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1154" w:rsidRPr="00EB002C" w:rsidRDefault="00371753" w:rsidP="00721154">
      <w:pPr>
        <w:jc w:val="center"/>
        <w:rPr>
          <w:b/>
          <w:color w:val="FF0000"/>
          <w:sz w:val="20"/>
          <w:szCs w:val="20"/>
        </w:rPr>
      </w:pPr>
      <w:r>
        <w:rPr>
          <w:b/>
          <w:sz w:val="40"/>
          <w:szCs w:val="40"/>
        </w:rPr>
        <w:t>AOS3</w:t>
      </w:r>
      <w:r w:rsidR="005D4DC0">
        <w:rPr>
          <w:b/>
          <w:sz w:val="40"/>
          <w:szCs w:val="40"/>
        </w:rPr>
        <w:t>:</w:t>
      </w:r>
      <w:r>
        <w:rPr>
          <w:b/>
          <w:sz w:val="40"/>
          <w:szCs w:val="40"/>
        </w:rPr>
        <w:t xml:space="preserve"> Practical</w:t>
      </w:r>
      <w:r w:rsidR="00721154">
        <w:rPr>
          <w:b/>
          <w:sz w:val="40"/>
          <w:szCs w:val="40"/>
        </w:rPr>
        <w:t xml:space="preserve"> Investigation</w:t>
      </w:r>
      <w:r w:rsidR="00EB002C">
        <w:rPr>
          <w:b/>
          <w:sz w:val="40"/>
          <w:szCs w:val="40"/>
        </w:rPr>
        <w:t xml:space="preserve"> </w:t>
      </w:r>
      <w:r w:rsidR="00EB002C">
        <w:rPr>
          <w:b/>
          <w:color w:val="FF0000"/>
          <w:sz w:val="20"/>
          <w:szCs w:val="20"/>
        </w:rPr>
        <w:t>updated 11/2/17</w:t>
      </w:r>
    </w:p>
    <w:p w:rsidR="00721154" w:rsidRPr="0043232B" w:rsidRDefault="00721154" w:rsidP="00721154">
      <w:pPr>
        <w:rPr>
          <w:sz w:val="28"/>
          <w:szCs w:val="28"/>
        </w:rPr>
      </w:pPr>
      <w:r w:rsidRPr="0043232B">
        <w:rPr>
          <w:b/>
          <w:sz w:val="28"/>
          <w:szCs w:val="28"/>
        </w:rPr>
        <w:t xml:space="preserve">Name: </w:t>
      </w:r>
      <w:r w:rsidRPr="0043232B">
        <w:rPr>
          <w:sz w:val="28"/>
          <w:szCs w:val="28"/>
        </w:rPr>
        <w:t xml:space="preserve">___________________   </w:t>
      </w:r>
      <w:r w:rsidR="00601466">
        <w:rPr>
          <w:b/>
          <w:sz w:val="28"/>
          <w:szCs w:val="28"/>
        </w:rPr>
        <w:t xml:space="preserve">         Partner</w:t>
      </w:r>
      <w:r w:rsidRPr="0043232B">
        <w:rPr>
          <w:b/>
          <w:sz w:val="28"/>
          <w:szCs w:val="28"/>
        </w:rPr>
        <w:t xml:space="preserve">: </w:t>
      </w:r>
      <w:r w:rsidRPr="0043232B">
        <w:rPr>
          <w:sz w:val="28"/>
          <w:szCs w:val="28"/>
        </w:rPr>
        <w:t xml:space="preserve">___________________ </w:t>
      </w:r>
    </w:p>
    <w:p w:rsidR="00721154" w:rsidRPr="0043232B" w:rsidRDefault="00721154" w:rsidP="00721154">
      <w:pPr>
        <w:spacing w:after="0"/>
        <w:rPr>
          <w:b/>
          <w:sz w:val="28"/>
          <w:szCs w:val="28"/>
        </w:rPr>
      </w:pPr>
      <w:r w:rsidRPr="0043232B">
        <w:rPr>
          <w:b/>
          <w:sz w:val="28"/>
          <w:szCs w:val="28"/>
        </w:rPr>
        <w:t xml:space="preserve">Submission Date: </w:t>
      </w:r>
      <w:r w:rsidRPr="0043232B">
        <w:rPr>
          <w:sz w:val="28"/>
          <w:szCs w:val="28"/>
        </w:rPr>
        <w:t>_______________________</w:t>
      </w:r>
    </w:p>
    <w:p w:rsidR="005D4DC0" w:rsidRPr="00BB4B0C" w:rsidRDefault="005D4DC0" w:rsidP="005D4DC0">
      <w:pPr>
        <w:rPr>
          <w:sz w:val="18"/>
          <w:szCs w:val="20"/>
        </w:rPr>
      </w:pPr>
      <w:r w:rsidRPr="00BB4B0C">
        <w:rPr>
          <w:sz w:val="18"/>
          <w:szCs w:val="20"/>
        </w:rPr>
        <w:t xml:space="preserve">Reference: This research investigation is based on the task “How does water quality differ at various points along a </w:t>
      </w:r>
      <w:proofErr w:type="gramStart"/>
      <w:r w:rsidRPr="00BB4B0C">
        <w:rPr>
          <w:sz w:val="18"/>
          <w:szCs w:val="20"/>
        </w:rPr>
        <w:t>river ”</w:t>
      </w:r>
      <w:proofErr w:type="gramEnd"/>
      <w:r w:rsidRPr="00BB4B0C">
        <w:rPr>
          <w:sz w:val="18"/>
          <w:szCs w:val="20"/>
        </w:rPr>
        <w:t xml:space="preserve"> (p30,31) and the information included in “Design scientific investigations” (p2,3) and Appendix 1: Scientific Investigations (p32-37) from VCAA Advice fo</w:t>
      </w:r>
      <w:r w:rsidR="00601466">
        <w:rPr>
          <w:sz w:val="18"/>
          <w:szCs w:val="20"/>
        </w:rPr>
        <w:t>r teachers, Units 1&amp;2, 2016-202</w:t>
      </w:r>
      <w:r w:rsidR="004F4E66">
        <w:rPr>
          <w:sz w:val="18"/>
          <w:szCs w:val="20"/>
        </w:rPr>
        <w:t>0</w:t>
      </w:r>
      <w:r w:rsidRPr="00BB4B0C">
        <w:rPr>
          <w:sz w:val="18"/>
          <w:szCs w:val="20"/>
        </w:rPr>
        <w:t>.</w:t>
      </w:r>
    </w:p>
    <w:p w:rsidR="005D4DC0" w:rsidRPr="00654492" w:rsidRDefault="005D4DC0" w:rsidP="005D4DC0">
      <w:pPr>
        <w:rPr>
          <w:b/>
          <w:sz w:val="40"/>
          <w:szCs w:val="24"/>
        </w:rPr>
      </w:pPr>
      <w:r w:rsidRPr="00FE65BF">
        <w:rPr>
          <w:b/>
          <w:noProof/>
          <w:szCs w:val="24"/>
        </w:rPr>
        <mc:AlternateContent>
          <mc:Choice Requires="wps">
            <w:drawing>
              <wp:anchor distT="0" distB="0" distL="114300" distR="114300" simplePos="0" relativeHeight="251688960" behindDoc="0" locked="0" layoutInCell="1" allowOverlap="1" wp14:anchorId="1441E989" wp14:editId="3FA8E74A">
                <wp:simplePos x="0" y="0"/>
                <wp:positionH relativeFrom="margin">
                  <wp:posOffset>-113168</wp:posOffset>
                </wp:positionH>
                <wp:positionV relativeFrom="paragraph">
                  <wp:posOffset>1264</wp:posOffset>
                </wp:positionV>
                <wp:extent cx="6859408" cy="5151421"/>
                <wp:effectExtent l="0" t="0" r="17780" b="11430"/>
                <wp:wrapNone/>
                <wp:docPr id="2" name="Rectangle 2"/>
                <wp:cNvGraphicFramePr/>
                <a:graphic xmlns:a="http://schemas.openxmlformats.org/drawingml/2006/main">
                  <a:graphicData uri="http://schemas.microsoft.com/office/word/2010/wordprocessingShape">
                    <wps:wsp>
                      <wps:cNvSpPr/>
                      <wps:spPr>
                        <a:xfrm>
                          <a:off x="0" y="0"/>
                          <a:ext cx="6859408" cy="5151421"/>
                        </a:xfrm>
                        <a:prstGeom prst="rect">
                          <a:avLst/>
                        </a:prstGeom>
                        <a:no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B8DE48" id="Rectangle 2" o:spid="_x0000_s1026" style="position:absolute;margin-left:-8.9pt;margin-top:.1pt;width:540.1pt;height:405.6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" filled="f" strokecolor="black [3200]" strokeweight="1pt">
                <w10:wrap anchorx="margin"/>
              </v:rect>
            </w:pict>
          </mc:Fallback>
        </mc:AlternateContent>
      </w:r>
      <w:r w:rsidRPr="00654492">
        <w:rPr>
          <w:b/>
          <w:sz w:val="40"/>
          <w:szCs w:val="24"/>
        </w:rPr>
        <w:t>Task Outline</w:t>
      </w:r>
    </w:p>
    <w:p w:rsidR="005D4DC0" w:rsidRDefault="005D4DC0" w:rsidP="005D4DC0">
      <w:pPr>
        <w:autoSpaceDE w:val="0"/>
        <w:autoSpaceDN w:val="0"/>
        <w:adjustRightInd w:val="0"/>
        <w:spacing w:after="0" w:line="240" w:lineRule="auto"/>
        <w:rPr>
          <w:rFonts w:ascii="HelveticaNeueLT-Light" w:eastAsiaTheme="minorHAnsi" w:hAnsi="HelveticaNeueLT-Light" w:cs="HelveticaNeueLT-Light"/>
          <w:sz w:val="20"/>
          <w:szCs w:val="20"/>
          <w:lang w:eastAsia="en-US"/>
        </w:rPr>
      </w:pPr>
      <w:r w:rsidRPr="00B00B97">
        <w:rPr>
          <w:bCs/>
          <w:i/>
          <w:szCs w:val="24"/>
        </w:rPr>
        <w:t>O</w:t>
      </w:r>
      <w:r w:rsidR="0077293C">
        <w:rPr>
          <w:bCs/>
          <w:i/>
          <w:szCs w:val="24"/>
        </w:rPr>
        <w:t>utcome 3:</w:t>
      </w:r>
      <w:r w:rsidRPr="00A673F1">
        <w:rPr>
          <w:bCs/>
          <w:i/>
          <w:szCs w:val="24"/>
        </w:rPr>
        <w:t xml:space="preserve"> </w:t>
      </w:r>
      <w:r>
        <w:rPr>
          <w:rFonts w:ascii="HelveticaNeueLT-Light" w:eastAsiaTheme="minorHAnsi" w:hAnsi="HelveticaNeueLT-Light" w:cs="HelveticaNeueLT-Light"/>
          <w:sz w:val="20"/>
          <w:szCs w:val="20"/>
          <w:lang w:eastAsia="en-US"/>
        </w:rPr>
        <w:t>A report of a student-designed quantitative laboratory investigation presented as a scientific poster.</w:t>
      </w:r>
    </w:p>
    <w:p w:rsidR="005D4DC0" w:rsidRPr="005D4DC0" w:rsidRDefault="005D4DC0" w:rsidP="005D4DC0">
      <w:pPr>
        <w:autoSpaceDE w:val="0"/>
        <w:autoSpaceDN w:val="0"/>
        <w:adjustRightInd w:val="0"/>
        <w:spacing w:after="0" w:line="240" w:lineRule="auto"/>
        <w:rPr>
          <w:rFonts w:ascii="HelveticaNeueLT-Light" w:eastAsiaTheme="minorHAnsi" w:hAnsi="HelveticaNeueLT-Light" w:cs="HelveticaNeueLT-Light"/>
          <w:sz w:val="20"/>
          <w:szCs w:val="20"/>
          <w:lang w:eastAsia="en-US"/>
        </w:rPr>
      </w:pPr>
    </w:p>
    <w:p w:rsidR="00C27D17" w:rsidRDefault="00AB2E2D" w:rsidP="005D4DC0">
      <w:pPr>
        <w:rPr>
          <w:bCs/>
          <w:szCs w:val="24"/>
        </w:rPr>
      </w:pPr>
      <w:r>
        <w:rPr>
          <w:bCs/>
          <w:szCs w:val="24"/>
        </w:rPr>
        <w:t xml:space="preserve">Water quality is </w:t>
      </w:r>
      <w:r w:rsidR="00C27D17">
        <w:rPr>
          <w:bCs/>
          <w:szCs w:val="24"/>
        </w:rPr>
        <w:t xml:space="preserve">of </w:t>
      </w:r>
      <w:r w:rsidR="001005A9">
        <w:rPr>
          <w:bCs/>
          <w:szCs w:val="24"/>
        </w:rPr>
        <w:t xml:space="preserve">great </w:t>
      </w:r>
      <w:r w:rsidR="00C27D17">
        <w:rPr>
          <w:bCs/>
          <w:szCs w:val="24"/>
        </w:rPr>
        <w:t>interest</w:t>
      </w:r>
      <w:r>
        <w:rPr>
          <w:bCs/>
          <w:szCs w:val="24"/>
        </w:rPr>
        <w:t xml:space="preserve"> to the government and general public because it is directly connected to </w:t>
      </w:r>
      <w:r w:rsidR="00C27D17">
        <w:rPr>
          <w:bCs/>
          <w:szCs w:val="24"/>
        </w:rPr>
        <w:t>healthy communities</w:t>
      </w:r>
      <w:r>
        <w:rPr>
          <w:bCs/>
          <w:szCs w:val="24"/>
        </w:rPr>
        <w:t>. Many diseases can spread quickly through a contaminated water supply. In fa</w:t>
      </w:r>
      <w:r w:rsidR="00C27D17">
        <w:rPr>
          <w:bCs/>
          <w:szCs w:val="24"/>
        </w:rPr>
        <w:t>ct, it was because of the</w:t>
      </w:r>
      <w:r>
        <w:rPr>
          <w:bCs/>
          <w:szCs w:val="24"/>
        </w:rPr>
        <w:t xml:space="preserve"> cholera </w:t>
      </w:r>
      <w:r w:rsidR="00601466">
        <w:rPr>
          <w:bCs/>
          <w:szCs w:val="24"/>
        </w:rPr>
        <w:t>outbreaks in London in the 1850</w:t>
      </w:r>
      <w:r>
        <w:rPr>
          <w:bCs/>
          <w:szCs w:val="24"/>
        </w:rPr>
        <w:t>s that John Snow was a</w:t>
      </w:r>
      <w:r w:rsidR="00C27D17">
        <w:rPr>
          <w:bCs/>
          <w:szCs w:val="24"/>
        </w:rPr>
        <w:t>ble to make the link between this</w:t>
      </w:r>
      <w:r>
        <w:rPr>
          <w:bCs/>
          <w:szCs w:val="24"/>
        </w:rPr>
        <w:t xml:space="preserve"> dead</w:t>
      </w:r>
      <w:r w:rsidR="00C27D17">
        <w:rPr>
          <w:bCs/>
          <w:szCs w:val="24"/>
        </w:rPr>
        <w:t>ly</w:t>
      </w:r>
      <w:r>
        <w:rPr>
          <w:bCs/>
          <w:szCs w:val="24"/>
        </w:rPr>
        <w:t xml:space="preserve"> disease and contaminated water. In Aus</w:t>
      </w:r>
      <w:r w:rsidR="00C27D17">
        <w:rPr>
          <w:bCs/>
          <w:szCs w:val="24"/>
        </w:rPr>
        <w:t>tralia</w:t>
      </w:r>
      <w:r>
        <w:rPr>
          <w:bCs/>
          <w:szCs w:val="24"/>
        </w:rPr>
        <w:t>, drinking water is treated and continually tested to ensure that it is safe for human consumption.</w:t>
      </w:r>
      <w:r w:rsidR="00C27D17">
        <w:rPr>
          <w:bCs/>
          <w:szCs w:val="24"/>
        </w:rPr>
        <w:t xml:space="preserve"> However, it is also important to protect </w:t>
      </w:r>
      <w:r w:rsidR="001005A9">
        <w:rPr>
          <w:bCs/>
          <w:szCs w:val="24"/>
        </w:rPr>
        <w:t>any water that may flow</w:t>
      </w:r>
      <w:r w:rsidR="00C27D17">
        <w:rPr>
          <w:bCs/>
          <w:szCs w:val="24"/>
        </w:rPr>
        <w:t xml:space="preserve"> into lakes and dams, including </w:t>
      </w:r>
      <w:r w:rsidR="001005A9">
        <w:rPr>
          <w:bCs/>
          <w:szCs w:val="24"/>
        </w:rPr>
        <w:t xml:space="preserve">small streams. </w:t>
      </w:r>
      <w:r w:rsidR="00A45085">
        <w:rPr>
          <w:bCs/>
          <w:szCs w:val="24"/>
        </w:rPr>
        <w:t>Greenvale Reservoir is sited next to Aitken College and</w:t>
      </w:r>
      <w:r w:rsidR="001005A9">
        <w:rPr>
          <w:bCs/>
          <w:szCs w:val="24"/>
        </w:rPr>
        <w:t xml:space="preserve"> </w:t>
      </w:r>
      <w:r w:rsidR="00A45085">
        <w:rPr>
          <w:bCs/>
          <w:szCs w:val="24"/>
        </w:rPr>
        <w:t xml:space="preserve">supplies water </w:t>
      </w:r>
      <w:r w:rsidR="00C27D17">
        <w:rPr>
          <w:bCs/>
          <w:szCs w:val="24"/>
        </w:rPr>
        <w:t xml:space="preserve">to the north-west and western suburbs. </w:t>
      </w:r>
      <w:r w:rsidR="00601466">
        <w:rPr>
          <w:bCs/>
          <w:szCs w:val="24"/>
        </w:rPr>
        <w:t xml:space="preserve">Although </w:t>
      </w:r>
      <w:proofErr w:type="spellStart"/>
      <w:r w:rsidR="00601466">
        <w:rPr>
          <w:bCs/>
          <w:szCs w:val="24"/>
        </w:rPr>
        <w:t>Brodies</w:t>
      </w:r>
      <w:proofErr w:type="spellEnd"/>
      <w:r w:rsidR="001005A9">
        <w:rPr>
          <w:bCs/>
          <w:szCs w:val="24"/>
        </w:rPr>
        <w:t xml:space="preserve"> </w:t>
      </w:r>
      <w:r w:rsidR="00601466">
        <w:rPr>
          <w:bCs/>
          <w:szCs w:val="24"/>
        </w:rPr>
        <w:t>creek</w:t>
      </w:r>
      <w:r w:rsidR="001005A9">
        <w:rPr>
          <w:bCs/>
          <w:szCs w:val="24"/>
        </w:rPr>
        <w:t xml:space="preserve"> that runs through </w:t>
      </w:r>
      <w:r w:rsidR="00A45085">
        <w:rPr>
          <w:bCs/>
          <w:szCs w:val="24"/>
        </w:rPr>
        <w:t>the school</w:t>
      </w:r>
      <w:r w:rsidR="001005A9">
        <w:rPr>
          <w:bCs/>
          <w:szCs w:val="24"/>
        </w:rPr>
        <w:t xml:space="preserve"> does not directly flow into the reservoir, its close proximity to a drinking water supply means</w:t>
      </w:r>
      <w:r w:rsidR="00601466">
        <w:rPr>
          <w:bCs/>
          <w:szCs w:val="24"/>
        </w:rPr>
        <w:t xml:space="preserve"> that it needs to be protected.</w:t>
      </w:r>
    </w:p>
    <w:p w:rsidR="007A1DD2" w:rsidRPr="005D4DC0" w:rsidRDefault="007A1DD2" w:rsidP="005D4DC0">
      <w:pPr>
        <w:rPr>
          <w:bCs/>
          <w:szCs w:val="24"/>
        </w:rPr>
      </w:pPr>
      <w:r>
        <w:rPr>
          <w:bCs/>
          <w:szCs w:val="24"/>
        </w:rPr>
        <w:t>Protecting the quality</w:t>
      </w:r>
      <w:r w:rsidR="0092427E">
        <w:rPr>
          <w:bCs/>
          <w:szCs w:val="24"/>
        </w:rPr>
        <w:t xml:space="preserve"> of</w:t>
      </w:r>
      <w:r>
        <w:rPr>
          <w:bCs/>
          <w:szCs w:val="24"/>
        </w:rPr>
        <w:t xml:space="preserve"> water in our </w:t>
      </w:r>
      <w:r w:rsidR="00601466">
        <w:rPr>
          <w:bCs/>
          <w:szCs w:val="24"/>
        </w:rPr>
        <w:t>local waterways</w:t>
      </w:r>
      <w:r>
        <w:rPr>
          <w:bCs/>
          <w:szCs w:val="24"/>
        </w:rPr>
        <w:t xml:space="preserve"> is also important for the plants and animals that live in the aquatic ecosystem. There are many factors that impact on the health of streams including farming and development of housing. </w:t>
      </w:r>
    </w:p>
    <w:p w:rsidR="005D4DC0" w:rsidRPr="00607E08" w:rsidRDefault="005D4DC0" w:rsidP="005D4DC0">
      <w:pPr>
        <w:rPr>
          <w:szCs w:val="24"/>
        </w:rPr>
      </w:pPr>
      <w:r w:rsidRPr="0080523B">
        <w:rPr>
          <w:szCs w:val="24"/>
        </w:rPr>
        <w:t>In this task</w:t>
      </w:r>
      <w:r>
        <w:rPr>
          <w:szCs w:val="24"/>
        </w:rPr>
        <w:t xml:space="preserve"> you will </w:t>
      </w:r>
      <w:r w:rsidR="001005A9">
        <w:rPr>
          <w:szCs w:val="24"/>
        </w:rPr>
        <w:t>undert</w:t>
      </w:r>
      <w:r w:rsidR="00D60489">
        <w:rPr>
          <w:szCs w:val="24"/>
        </w:rPr>
        <w:t>ake a practical investigation into</w:t>
      </w:r>
      <w:r w:rsidR="001005A9">
        <w:rPr>
          <w:szCs w:val="24"/>
        </w:rPr>
        <w:t xml:space="preserve"> how </w:t>
      </w:r>
      <w:r w:rsidR="00A45085">
        <w:rPr>
          <w:szCs w:val="24"/>
        </w:rPr>
        <w:t>the quality of water</w:t>
      </w:r>
      <w:r w:rsidR="001005A9">
        <w:rPr>
          <w:szCs w:val="24"/>
        </w:rPr>
        <w:t xml:space="preserve"> </w:t>
      </w:r>
      <w:r w:rsidR="0092427E">
        <w:rPr>
          <w:szCs w:val="24"/>
        </w:rPr>
        <w:t>in a</w:t>
      </w:r>
      <w:r w:rsidR="001005A9">
        <w:rPr>
          <w:szCs w:val="24"/>
        </w:rPr>
        <w:t xml:space="preserve"> </w:t>
      </w:r>
      <w:r w:rsidR="00601466">
        <w:rPr>
          <w:szCs w:val="24"/>
        </w:rPr>
        <w:t>local waterway</w:t>
      </w:r>
      <w:r w:rsidR="001005A9">
        <w:rPr>
          <w:szCs w:val="24"/>
        </w:rPr>
        <w:t xml:space="preserve"> </w:t>
      </w:r>
      <w:r w:rsidR="00A45085">
        <w:rPr>
          <w:szCs w:val="24"/>
        </w:rPr>
        <w:t xml:space="preserve">is affected by </w:t>
      </w:r>
      <w:r w:rsidR="007A1DD2">
        <w:rPr>
          <w:szCs w:val="24"/>
        </w:rPr>
        <w:t>external factors such as farming and urbanisation</w:t>
      </w:r>
      <w:r w:rsidR="00601466">
        <w:rPr>
          <w:szCs w:val="24"/>
        </w:rPr>
        <w:t>,</w:t>
      </w:r>
      <w:r w:rsidR="007A1DD2">
        <w:rPr>
          <w:szCs w:val="24"/>
        </w:rPr>
        <w:t xml:space="preserve"> and </w:t>
      </w:r>
      <w:r w:rsidR="00A45085">
        <w:rPr>
          <w:szCs w:val="24"/>
        </w:rPr>
        <w:t xml:space="preserve">the types of </w:t>
      </w:r>
      <w:r w:rsidR="007A1DD2">
        <w:rPr>
          <w:szCs w:val="24"/>
        </w:rPr>
        <w:t xml:space="preserve">water management strategies </w:t>
      </w:r>
      <w:r w:rsidR="00A45085">
        <w:rPr>
          <w:szCs w:val="24"/>
        </w:rPr>
        <w:t>that can be used to minimise these effects.</w:t>
      </w:r>
      <w:r w:rsidR="005A318E">
        <w:rPr>
          <w:szCs w:val="24"/>
        </w:rPr>
        <w:t xml:space="preserve"> The investigation must include collection of quantitative data.</w:t>
      </w:r>
    </w:p>
    <w:p w:rsidR="005D4DC0" w:rsidRPr="00F86456" w:rsidRDefault="005D4DC0" w:rsidP="005D4DC0">
      <w:pPr>
        <w:rPr>
          <w:rFonts w:cs="HelveticaNeueLT-Light"/>
          <w:szCs w:val="24"/>
        </w:rPr>
      </w:pPr>
      <w:r w:rsidRPr="00D957F3">
        <w:rPr>
          <w:bCs/>
          <w:szCs w:val="24"/>
        </w:rPr>
        <w:t xml:space="preserve">The findings of </w:t>
      </w:r>
      <w:r>
        <w:rPr>
          <w:bCs/>
          <w:szCs w:val="24"/>
        </w:rPr>
        <w:t>your</w:t>
      </w:r>
      <w:r w:rsidRPr="00D957F3">
        <w:rPr>
          <w:bCs/>
          <w:szCs w:val="24"/>
        </w:rPr>
        <w:t xml:space="preserve"> investigation </w:t>
      </w:r>
      <w:r>
        <w:rPr>
          <w:bCs/>
          <w:szCs w:val="24"/>
        </w:rPr>
        <w:t xml:space="preserve">needs to be </w:t>
      </w:r>
      <w:r w:rsidR="001005A9">
        <w:rPr>
          <w:bCs/>
          <w:szCs w:val="24"/>
        </w:rPr>
        <w:t>reported in a poster that follows the template shown below and does not exceed 1000 words.</w:t>
      </w:r>
    </w:p>
    <w:p w:rsidR="005A318E" w:rsidRPr="00832E8B" w:rsidRDefault="005A318E" w:rsidP="005A318E">
      <w:pPr>
        <w:pStyle w:val="ListParagraph"/>
        <w:numPr>
          <w:ilvl w:val="0"/>
          <w:numId w:val="3"/>
        </w:numPr>
        <w:rPr>
          <w:szCs w:val="24"/>
        </w:rPr>
      </w:pPr>
      <w:r w:rsidRPr="00832E8B">
        <w:rPr>
          <w:szCs w:val="24"/>
        </w:rPr>
        <w:t>An investigation guide has been produced to guide you in the different phases of the investigation.</w:t>
      </w:r>
    </w:p>
    <w:p w:rsidR="005A318E" w:rsidRDefault="005A318E" w:rsidP="005D4DC0">
      <w:pPr>
        <w:pStyle w:val="ListParagraph"/>
        <w:numPr>
          <w:ilvl w:val="0"/>
          <w:numId w:val="3"/>
        </w:numPr>
        <w:rPr>
          <w:szCs w:val="24"/>
        </w:rPr>
      </w:pPr>
      <w:r w:rsidRPr="00832E8B">
        <w:rPr>
          <w:szCs w:val="24"/>
        </w:rPr>
        <w:t>All your experimental work needs to</w:t>
      </w:r>
      <w:r w:rsidR="002174AD">
        <w:rPr>
          <w:szCs w:val="24"/>
        </w:rPr>
        <w:t xml:space="preserve"> be documented in your log book</w:t>
      </w:r>
      <w:r w:rsidRPr="00832E8B">
        <w:rPr>
          <w:szCs w:val="24"/>
        </w:rPr>
        <w:t>.</w:t>
      </w:r>
    </w:p>
    <w:p w:rsidR="00BB4B0C" w:rsidRPr="005A318E" w:rsidRDefault="00BB4B0C" w:rsidP="005D4DC0">
      <w:pPr>
        <w:pStyle w:val="ListParagraph"/>
        <w:numPr>
          <w:ilvl w:val="0"/>
          <w:numId w:val="3"/>
        </w:numPr>
        <w:rPr>
          <w:szCs w:val="24"/>
        </w:rPr>
      </w:pPr>
      <w:r>
        <w:rPr>
          <w:szCs w:val="24"/>
        </w:rPr>
        <w:t>The assessment rubric also provides further information on the standard required in each skill.</w:t>
      </w:r>
    </w:p>
    <w:p w:rsidR="005D4DC0" w:rsidRDefault="00A45085" w:rsidP="005D4DC0">
      <w:pPr>
        <w:rPr>
          <w:b/>
          <w:szCs w:val="24"/>
        </w:rPr>
      </w:pPr>
      <w:r>
        <w:rPr>
          <w:b/>
          <w:szCs w:val="24"/>
        </w:rPr>
        <w:t>Topic</w:t>
      </w:r>
      <w:r w:rsidR="005D4DC0">
        <w:rPr>
          <w:b/>
          <w:szCs w:val="24"/>
        </w:rPr>
        <w:t xml:space="preserve"> Selection and Planning Phase</w:t>
      </w:r>
    </w:p>
    <w:p w:rsidR="005D4DC0" w:rsidRPr="00111A12" w:rsidRDefault="00342838" w:rsidP="005D4DC0">
      <w:pPr>
        <w:pStyle w:val="ListParagraph"/>
        <w:numPr>
          <w:ilvl w:val="0"/>
          <w:numId w:val="2"/>
        </w:numPr>
        <w:rPr>
          <w:szCs w:val="24"/>
        </w:rPr>
      </w:pPr>
      <w:r>
        <w:rPr>
          <w:szCs w:val="24"/>
        </w:rPr>
        <w:t>I</w:t>
      </w:r>
      <w:r w:rsidR="00AB2E2D">
        <w:rPr>
          <w:szCs w:val="24"/>
        </w:rPr>
        <w:t>dentify a general question that can be used to focus the investigations.</w:t>
      </w:r>
    </w:p>
    <w:p w:rsidR="005D4DC0" w:rsidRDefault="005D4DC0" w:rsidP="005D4DC0">
      <w:pPr>
        <w:pStyle w:val="ListParagraph"/>
        <w:numPr>
          <w:ilvl w:val="0"/>
          <w:numId w:val="2"/>
        </w:numPr>
        <w:rPr>
          <w:szCs w:val="24"/>
        </w:rPr>
      </w:pPr>
      <w:r>
        <w:rPr>
          <w:szCs w:val="24"/>
        </w:rPr>
        <w:t>Write a</w:t>
      </w:r>
      <w:r w:rsidRPr="00111A12">
        <w:rPr>
          <w:szCs w:val="24"/>
        </w:rPr>
        <w:t xml:space="preserve"> research question that outlines the focus of your investigation.</w:t>
      </w:r>
    </w:p>
    <w:p w:rsidR="005D4DC0" w:rsidRDefault="005D4DC0" w:rsidP="005D4DC0">
      <w:pPr>
        <w:pStyle w:val="ListParagraph"/>
        <w:numPr>
          <w:ilvl w:val="0"/>
          <w:numId w:val="2"/>
        </w:numPr>
        <w:rPr>
          <w:szCs w:val="24"/>
        </w:rPr>
      </w:pPr>
      <w:r>
        <w:rPr>
          <w:szCs w:val="24"/>
        </w:rPr>
        <w:t>Establish the variables</w:t>
      </w:r>
      <w:r w:rsidR="00CB1D70">
        <w:rPr>
          <w:szCs w:val="24"/>
        </w:rPr>
        <w:t>.</w:t>
      </w:r>
    </w:p>
    <w:p w:rsidR="005D4DC0" w:rsidRDefault="005D4DC0" w:rsidP="005D4DC0">
      <w:pPr>
        <w:pStyle w:val="ListParagraph"/>
        <w:numPr>
          <w:ilvl w:val="0"/>
          <w:numId w:val="2"/>
        </w:numPr>
        <w:rPr>
          <w:szCs w:val="24"/>
        </w:rPr>
      </w:pPr>
      <w:r>
        <w:rPr>
          <w:szCs w:val="24"/>
        </w:rPr>
        <w:t>Write a hypothesis</w:t>
      </w:r>
      <w:r w:rsidR="00CB1D70">
        <w:rPr>
          <w:szCs w:val="24"/>
        </w:rPr>
        <w:t>.</w:t>
      </w:r>
    </w:p>
    <w:p w:rsidR="005D4DC0" w:rsidRPr="00FA669C" w:rsidRDefault="005D4DC0" w:rsidP="005D4DC0">
      <w:pPr>
        <w:pStyle w:val="ListParagraph"/>
        <w:numPr>
          <w:ilvl w:val="0"/>
          <w:numId w:val="2"/>
        </w:numPr>
        <w:rPr>
          <w:szCs w:val="24"/>
        </w:rPr>
      </w:pPr>
      <w:r w:rsidRPr="00FA669C">
        <w:rPr>
          <w:szCs w:val="24"/>
        </w:rPr>
        <w:t xml:space="preserve">Identify the scope of the investigation. </w:t>
      </w:r>
    </w:p>
    <w:p w:rsidR="005D4DC0" w:rsidRDefault="005D4DC0" w:rsidP="005D4DC0">
      <w:pPr>
        <w:pStyle w:val="ListParagraph"/>
        <w:numPr>
          <w:ilvl w:val="0"/>
          <w:numId w:val="2"/>
        </w:numPr>
        <w:rPr>
          <w:szCs w:val="24"/>
        </w:rPr>
      </w:pPr>
      <w:r w:rsidRPr="00FA669C">
        <w:rPr>
          <w:szCs w:val="24"/>
        </w:rPr>
        <w:t>Set timeframes and milestones for the task</w:t>
      </w:r>
      <w:r w:rsidR="00CB1D70">
        <w:rPr>
          <w:szCs w:val="24"/>
        </w:rPr>
        <w:t>.</w:t>
      </w:r>
    </w:p>
    <w:p w:rsidR="00271218" w:rsidRPr="005A318E" w:rsidRDefault="00271218" w:rsidP="005A318E">
      <w:pPr>
        <w:rPr>
          <w:b/>
          <w:szCs w:val="24"/>
        </w:rPr>
      </w:pPr>
      <w:r>
        <w:rPr>
          <w:b/>
          <w:szCs w:val="24"/>
        </w:rPr>
        <w:lastRenderedPageBreak/>
        <w:t>Investigation Phase</w:t>
      </w:r>
    </w:p>
    <w:p w:rsidR="005A318E" w:rsidRPr="005A318E" w:rsidRDefault="005A318E" w:rsidP="005A318E">
      <w:pPr>
        <w:pStyle w:val="ListParagraph"/>
        <w:numPr>
          <w:ilvl w:val="0"/>
          <w:numId w:val="2"/>
        </w:numPr>
        <w:rPr>
          <w:szCs w:val="24"/>
        </w:rPr>
      </w:pPr>
      <w:r w:rsidRPr="005A318E">
        <w:rPr>
          <w:szCs w:val="24"/>
        </w:rPr>
        <w:t>In this phase the following sections need to be completed and approved by your teacher.</w:t>
      </w:r>
    </w:p>
    <w:p w:rsidR="005A318E" w:rsidRPr="005A318E" w:rsidRDefault="005A318E" w:rsidP="005A318E">
      <w:pPr>
        <w:pStyle w:val="ListParagraph"/>
        <w:numPr>
          <w:ilvl w:val="0"/>
          <w:numId w:val="2"/>
        </w:numPr>
        <w:rPr>
          <w:szCs w:val="24"/>
        </w:rPr>
      </w:pPr>
      <w:r w:rsidRPr="005A318E">
        <w:rPr>
          <w:szCs w:val="24"/>
        </w:rPr>
        <w:t>Research the background information related to your topic</w:t>
      </w:r>
      <w:r w:rsidR="00CB1D70">
        <w:rPr>
          <w:szCs w:val="24"/>
        </w:rPr>
        <w:t>.</w:t>
      </w:r>
    </w:p>
    <w:p w:rsidR="005A318E" w:rsidRPr="005A318E" w:rsidRDefault="00CB1D70" w:rsidP="005A318E">
      <w:pPr>
        <w:pStyle w:val="ListParagraph"/>
        <w:numPr>
          <w:ilvl w:val="0"/>
          <w:numId w:val="2"/>
        </w:numPr>
        <w:rPr>
          <w:szCs w:val="24"/>
        </w:rPr>
      </w:pPr>
      <w:r>
        <w:rPr>
          <w:szCs w:val="24"/>
        </w:rPr>
        <w:t>Design the experiment.</w:t>
      </w:r>
    </w:p>
    <w:p w:rsidR="005A318E" w:rsidRPr="005A318E" w:rsidRDefault="005A318E" w:rsidP="005A318E">
      <w:pPr>
        <w:pStyle w:val="ListParagraph"/>
        <w:numPr>
          <w:ilvl w:val="0"/>
          <w:numId w:val="2"/>
        </w:numPr>
        <w:rPr>
          <w:szCs w:val="24"/>
        </w:rPr>
      </w:pPr>
      <w:r w:rsidRPr="005A318E">
        <w:rPr>
          <w:szCs w:val="24"/>
        </w:rPr>
        <w:t xml:space="preserve">Undertake experimental work, ensuring that all data is </w:t>
      </w:r>
      <w:r>
        <w:rPr>
          <w:szCs w:val="24"/>
        </w:rPr>
        <w:t>recorded</w:t>
      </w:r>
      <w:r w:rsidRPr="005A318E">
        <w:rPr>
          <w:szCs w:val="24"/>
        </w:rPr>
        <w:t xml:space="preserve"> in your log book.</w:t>
      </w:r>
    </w:p>
    <w:p w:rsidR="005A318E" w:rsidRPr="005A318E" w:rsidRDefault="005A318E" w:rsidP="005A318E">
      <w:pPr>
        <w:rPr>
          <w:b/>
          <w:szCs w:val="24"/>
        </w:rPr>
      </w:pPr>
      <w:r w:rsidRPr="005A318E">
        <w:rPr>
          <w:b/>
          <w:szCs w:val="24"/>
        </w:rPr>
        <w:t>Reporting Phase</w:t>
      </w:r>
    </w:p>
    <w:p w:rsidR="005A318E" w:rsidRDefault="005A318E" w:rsidP="005A318E">
      <w:pPr>
        <w:pStyle w:val="ListParagraph"/>
        <w:numPr>
          <w:ilvl w:val="0"/>
          <w:numId w:val="2"/>
        </w:numPr>
        <w:rPr>
          <w:szCs w:val="24"/>
        </w:rPr>
      </w:pPr>
      <w:r>
        <w:rPr>
          <w:szCs w:val="24"/>
        </w:rPr>
        <w:t>Summarise data and represent in graphical forms as required.</w:t>
      </w:r>
    </w:p>
    <w:p w:rsidR="005A318E" w:rsidRPr="005A318E" w:rsidRDefault="005A318E" w:rsidP="005A318E">
      <w:pPr>
        <w:pStyle w:val="ListParagraph"/>
        <w:numPr>
          <w:ilvl w:val="0"/>
          <w:numId w:val="2"/>
        </w:numPr>
        <w:rPr>
          <w:szCs w:val="24"/>
        </w:rPr>
      </w:pPr>
      <w:r>
        <w:rPr>
          <w:szCs w:val="24"/>
        </w:rPr>
        <w:t>Analyse and evaluate your results using the assessment rubric as a guide.</w:t>
      </w:r>
    </w:p>
    <w:p w:rsidR="00721154" w:rsidRPr="00CC4970" w:rsidRDefault="00A45085" w:rsidP="00721154">
      <w:pPr>
        <w:spacing w:after="0"/>
        <w:rPr>
          <w:b/>
          <w:sz w:val="28"/>
          <w:szCs w:val="28"/>
        </w:rPr>
      </w:pPr>
      <w:r>
        <w:rPr>
          <w:b/>
          <w:sz w:val="28"/>
          <w:szCs w:val="28"/>
        </w:rPr>
        <w:t>Poster Requirements</w:t>
      </w:r>
    </w:p>
    <w:p w:rsidR="00721154" w:rsidRPr="00A021B1" w:rsidRDefault="005A318E" w:rsidP="00A021B1">
      <w:r w:rsidRPr="00A021B1">
        <w:t>Scientific posters follow particular conventions or formats as set out below:</w:t>
      </w:r>
    </w:p>
    <w:p w:rsidR="005A318E" w:rsidRPr="00A021B1" w:rsidRDefault="005A318E" w:rsidP="00A021B1">
      <w:pPr>
        <w:rPr>
          <w:b/>
        </w:rPr>
      </w:pPr>
      <w:r w:rsidRPr="00A021B1">
        <w:rPr>
          <w:b/>
        </w:rPr>
        <w:t>Format</w:t>
      </w:r>
    </w:p>
    <w:p w:rsidR="005A318E" w:rsidRPr="00A021B1" w:rsidRDefault="005A318E" w:rsidP="00A021B1">
      <w:r w:rsidRPr="00A021B1">
        <w:t>The poster must follow the format given below and must not exceed 1000 words. It can be in digital form.</w:t>
      </w:r>
    </w:p>
    <w:p w:rsidR="005A318E" w:rsidRDefault="005A318E" w:rsidP="00721154">
      <w:pPr>
        <w:spacing w:after="0"/>
      </w:pPr>
      <w:r>
        <w:rPr>
          <w:noProof/>
        </w:rPr>
        <w:drawing>
          <wp:inline distT="0" distB="0" distL="0" distR="0">
            <wp:extent cx="6645910" cy="3515360"/>
            <wp:effectExtent l="0" t="0" r="254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Unit 4 poster.png"/>
                    <pic:cNvPicPr/>
                  </pic:nvPicPr>
                  <pic:blipFill>
                    <a:blip r:embed="rId7">
                      <a:extLst>
                        <a:ext uri="{28A0092B-C50C-407E-A947-70E740481C1C}">
                          <a14:useLocalDpi xmlns:a14="http://schemas.microsoft.com/office/drawing/2010/main" val="0"/>
                        </a:ext>
                      </a:extLst>
                    </a:blip>
                    <a:stretch>
                      <a:fillRect/>
                    </a:stretch>
                  </pic:blipFill>
                  <pic:spPr>
                    <a:xfrm>
                      <a:off x="0" y="0"/>
                      <a:ext cx="6645910" cy="3515360"/>
                    </a:xfrm>
                    <a:prstGeom prst="rect">
                      <a:avLst/>
                    </a:prstGeom>
                  </pic:spPr>
                </pic:pic>
              </a:graphicData>
            </a:graphic>
          </wp:inline>
        </w:drawing>
      </w:r>
    </w:p>
    <w:p w:rsidR="00721154" w:rsidRPr="00462A66" w:rsidRDefault="005A318E" w:rsidP="00721154">
      <w:pPr>
        <w:spacing w:after="0"/>
        <w:rPr>
          <w:b/>
        </w:rPr>
      </w:pPr>
      <w:r>
        <w:rPr>
          <w:b/>
        </w:rPr>
        <w:t>Writing Style</w:t>
      </w:r>
    </w:p>
    <w:p w:rsidR="00A021B1" w:rsidRDefault="005A318E" w:rsidP="00721154">
      <w:pPr>
        <w:spacing w:after="0"/>
      </w:pPr>
      <w:r>
        <w:t>Posters</w:t>
      </w:r>
      <w:r w:rsidR="00721154">
        <w:t xml:space="preserve"> are generally written in past tense, as they report on what has been done. </w:t>
      </w:r>
      <w:r>
        <w:t xml:space="preserve">However, if you are making recommendations you are able to use present tense. </w:t>
      </w:r>
      <w:r w:rsidR="00721154">
        <w:t>They are also written in an impersonal style with no pronouns such as ‘we’, ‘you’, or ‘I’ included.</w:t>
      </w:r>
    </w:p>
    <w:p w:rsidR="00D60489" w:rsidRPr="00D60489" w:rsidRDefault="00D60489" w:rsidP="00721154">
      <w:pPr>
        <w:spacing w:after="0"/>
      </w:pPr>
    </w:p>
    <w:p w:rsidR="00C72EAB" w:rsidRPr="005A318E" w:rsidRDefault="005A318E" w:rsidP="00721154">
      <w:pPr>
        <w:spacing w:after="0"/>
        <w:rPr>
          <w:b/>
        </w:rPr>
      </w:pPr>
      <w:r w:rsidRPr="005A318E">
        <w:rPr>
          <w:b/>
        </w:rPr>
        <w:t>Visual Communication</w:t>
      </w:r>
    </w:p>
    <w:p w:rsidR="00C72EAB" w:rsidRDefault="003F2564" w:rsidP="00721154">
      <w:pPr>
        <w:spacing w:after="0"/>
      </w:pPr>
      <w:r>
        <w:t xml:space="preserve">In posters much of the </w:t>
      </w:r>
      <w:r w:rsidR="00C72EAB">
        <w:t xml:space="preserve">information </w:t>
      </w:r>
      <w:r>
        <w:t xml:space="preserve">is summarised </w:t>
      </w:r>
      <w:r w:rsidR="00C72EAB">
        <w:t>using graphics. High standard posters will use graphics instead of words to convey information where possible.</w:t>
      </w:r>
      <w:r w:rsidR="004A3AE9">
        <w:t xml:space="preserve"> All graphics should be given a</w:t>
      </w:r>
      <w:r w:rsidR="00490720">
        <w:t xml:space="preserve"> descriptive</w:t>
      </w:r>
      <w:r w:rsidR="004A3AE9">
        <w:t xml:space="preserve"> title.</w:t>
      </w:r>
    </w:p>
    <w:p w:rsidR="00721154" w:rsidRDefault="00A62BD9" w:rsidP="00721154">
      <w:pPr>
        <w:spacing w:after="0"/>
      </w:pPr>
      <w:r>
        <w:t xml:space="preserve">The poster should be A2 size and the size of the font of the main text should be easy to read from a distance. The </w:t>
      </w:r>
      <w:r w:rsidR="00721154">
        <w:t xml:space="preserve">headings should be easy to </w:t>
      </w:r>
      <w:r>
        <w:t>identify</w:t>
      </w:r>
      <w:r w:rsidR="009B03F9">
        <w:t xml:space="preserve"> in large</w:t>
      </w:r>
      <w:r w:rsidR="00721154">
        <w:t xml:space="preserve"> font and the graphics should support the text. </w:t>
      </w:r>
    </w:p>
    <w:p w:rsidR="00271218" w:rsidRPr="00366811" w:rsidRDefault="00271218" w:rsidP="00721154">
      <w:pPr>
        <w:spacing w:after="0"/>
        <w:rPr>
          <w:color w:val="666666"/>
          <w:sz w:val="20"/>
          <w:szCs w:val="20"/>
          <w:shd w:val="clear" w:color="auto" w:fill="FFFFFF"/>
        </w:rPr>
      </w:pPr>
      <w:r w:rsidRPr="00366811">
        <w:rPr>
          <w:sz w:val="20"/>
          <w:szCs w:val="20"/>
          <w:shd w:val="clear" w:color="auto" w:fill="FFFFFF"/>
        </w:rPr>
        <w:t xml:space="preserve">Follow the link for some tips and ideas on creating effective Scientific Posters </w:t>
      </w:r>
      <w:hyperlink r:id="rId8" w:history="1">
        <w:r w:rsidRPr="00366811">
          <w:rPr>
            <w:rStyle w:val="Hyperlink"/>
            <w:color w:val="1189E6"/>
            <w:sz w:val="20"/>
            <w:szCs w:val="20"/>
            <w:shd w:val="clear" w:color="auto" w:fill="FFFFFF"/>
          </w:rPr>
          <w:t>http://colinpurrington.com/tips/poster-design</w:t>
        </w:r>
      </w:hyperlink>
    </w:p>
    <w:p w:rsidR="00924391" w:rsidRDefault="00924391" w:rsidP="00721154">
      <w:pPr>
        <w:spacing w:after="0"/>
        <w:rPr>
          <w:b/>
        </w:rPr>
      </w:pPr>
    </w:p>
    <w:p w:rsidR="00721154" w:rsidRPr="00407DA0" w:rsidRDefault="00721154" w:rsidP="00721154">
      <w:pPr>
        <w:spacing w:after="0"/>
        <w:rPr>
          <w:b/>
        </w:rPr>
      </w:pPr>
      <w:r w:rsidRPr="00407DA0">
        <w:rPr>
          <w:b/>
        </w:rPr>
        <w:t>Timeline</w:t>
      </w:r>
    </w:p>
    <w:p w:rsidR="005A318E" w:rsidRDefault="00721154" w:rsidP="00721154">
      <w:pPr>
        <w:spacing w:after="0" w:line="360" w:lineRule="auto"/>
      </w:pPr>
      <w:r>
        <w:t>Lesson 1: P</w:t>
      </w:r>
      <w:r w:rsidR="00C920A0">
        <w:t xml:space="preserve">lan investigation </w:t>
      </w:r>
      <w:r w:rsidR="004B73F2">
        <w:t>–</w:t>
      </w:r>
      <w:r w:rsidR="00C920A0">
        <w:t xml:space="preserve"> </w:t>
      </w:r>
      <w:r w:rsidR="004B73F2">
        <w:t>practical investigation</w:t>
      </w:r>
      <w:r w:rsidR="005A318E">
        <w:t xml:space="preserve"> quest</w:t>
      </w:r>
      <w:r w:rsidR="00326847">
        <w:t>ion, variables, hypothesis and scope</w:t>
      </w:r>
    </w:p>
    <w:p w:rsidR="00721154" w:rsidRDefault="005A318E" w:rsidP="00721154">
      <w:pPr>
        <w:spacing w:after="0" w:line="360" w:lineRule="auto"/>
      </w:pPr>
      <w:r>
        <w:t xml:space="preserve">Lesson 2: Write </w:t>
      </w:r>
      <w:r w:rsidR="00C920A0">
        <w:t>intro</w:t>
      </w:r>
      <w:r w:rsidR="00721154">
        <w:t>, aim, identify variables, materials list, meth</w:t>
      </w:r>
      <w:r w:rsidR="00295209">
        <w:t xml:space="preserve">od, </w:t>
      </w:r>
      <w:r w:rsidR="00A768E6">
        <w:t>risk assessment, results table</w:t>
      </w:r>
    </w:p>
    <w:p w:rsidR="00721154" w:rsidRDefault="007771C8" w:rsidP="00721154">
      <w:pPr>
        <w:spacing w:after="0" w:line="360" w:lineRule="auto"/>
      </w:pPr>
      <w:r>
        <w:t>Lesson 3</w:t>
      </w:r>
      <w:r w:rsidR="004653AD">
        <w:t xml:space="preserve">: Conduct </w:t>
      </w:r>
      <w:r w:rsidR="00C920A0">
        <w:t>experimental work</w:t>
      </w:r>
    </w:p>
    <w:p w:rsidR="007771C8" w:rsidRDefault="007771C8" w:rsidP="00721154">
      <w:pPr>
        <w:spacing w:after="0" w:line="360" w:lineRule="auto"/>
      </w:pPr>
      <w:r>
        <w:t>Lesson 4</w:t>
      </w:r>
      <w:r w:rsidR="00721154">
        <w:t>:</w:t>
      </w:r>
      <w:r w:rsidR="00A768E6">
        <w:t xml:space="preserve"> Conduct experimental work. Construct results </w:t>
      </w:r>
      <w:r w:rsidR="00B030E3">
        <w:t>graph</w:t>
      </w:r>
      <w:r w:rsidR="00730535">
        <w:t>.</w:t>
      </w:r>
    </w:p>
    <w:p w:rsidR="00721154" w:rsidRDefault="007771C8" w:rsidP="00721154">
      <w:pPr>
        <w:spacing w:after="0" w:line="360" w:lineRule="auto"/>
      </w:pPr>
      <w:r>
        <w:t>Lesson 5</w:t>
      </w:r>
      <w:r w:rsidR="00574959">
        <w:t xml:space="preserve">: </w:t>
      </w:r>
      <w:r w:rsidR="00B030E3">
        <w:t xml:space="preserve">Submit </w:t>
      </w:r>
      <w:r w:rsidR="00DB2BDE">
        <w:t>Rubric 1 sections of i</w:t>
      </w:r>
      <w:r w:rsidR="00B030E3">
        <w:t>nvestigation</w:t>
      </w:r>
      <w:r w:rsidR="00730535">
        <w:t xml:space="preserve"> in hard copy form</w:t>
      </w:r>
      <w:r w:rsidR="00B030E3">
        <w:t xml:space="preserve"> – </w:t>
      </w:r>
      <w:r w:rsidR="00730535">
        <w:t>begin analysing results</w:t>
      </w:r>
    </w:p>
    <w:p w:rsidR="00721154" w:rsidRDefault="007771C8" w:rsidP="00721154">
      <w:pPr>
        <w:spacing w:after="0" w:line="360" w:lineRule="auto"/>
      </w:pPr>
      <w:r>
        <w:t>Lesson 6</w:t>
      </w:r>
      <w:r w:rsidR="00574959">
        <w:t xml:space="preserve">: </w:t>
      </w:r>
      <w:r w:rsidR="00A768E6">
        <w:t>Complete discussion and conclusion</w:t>
      </w:r>
      <w:r w:rsidR="00730535">
        <w:t xml:space="preserve"> under test conditions</w:t>
      </w:r>
      <w:r w:rsidR="00A768E6">
        <w:t>. Begin poster construction</w:t>
      </w:r>
    </w:p>
    <w:p w:rsidR="00721154" w:rsidRDefault="007771C8" w:rsidP="00182616">
      <w:pPr>
        <w:spacing w:after="0" w:line="360" w:lineRule="auto"/>
      </w:pPr>
      <w:r>
        <w:t>Lesson 7</w:t>
      </w:r>
      <w:r w:rsidR="00721154">
        <w:t>: Complete pos</w:t>
      </w:r>
      <w:r w:rsidR="00B030E3">
        <w:t>ter</w:t>
      </w:r>
      <w:r w:rsidR="00A768E6">
        <w:t xml:space="preserve"> - design headings/layout, insert graphics, design flow of text</w:t>
      </w:r>
    </w:p>
    <w:p w:rsidR="00993931" w:rsidRDefault="00993931" w:rsidP="00182616">
      <w:pPr>
        <w:spacing w:after="0" w:line="360" w:lineRule="auto"/>
        <w:rPr>
          <w:b/>
        </w:rPr>
      </w:pPr>
      <w:r>
        <w:t xml:space="preserve">Lesson </w:t>
      </w:r>
      <w:r w:rsidR="00924391">
        <w:t>8:</w:t>
      </w:r>
      <w:r>
        <w:t xml:space="preserve"> Poster sharing</w:t>
      </w:r>
    </w:p>
    <w:p w:rsidR="004653AD" w:rsidRDefault="004653AD" w:rsidP="00721154">
      <w:pPr>
        <w:spacing w:after="0"/>
        <w:rPr>
          <w:rFonts w:eastAsia="Times New Roman" w:cs="Arial"/>
          <w:color w:val="000000"/>
          <w:szCs w:val="24"/>
        </w:rPr>
      </w:pPr>
    </w:p>
    <w:p w:rsidR="00721154" w:rsidRDefault="004653AD" w:rsidP="00721154">
      <w:pPr>
        <w:spacing w:after="0"/>
        <w:rPr>
          <w:rFonts w:eastAsia="Times New Roman" w:cs="Arial"/>
          <w:b/>
          <w:color w:val="000000"/>
          <w:sz w:val="36"/>
          <w:szCs w:val="24"/>
        </w:rPr>
      </w:pPr>
      <w:r w:rsidRPr="004653AD">
        <w:rPr>
          <w:rFonts w:eastAsia="Times New Roman" w:cs="Arial"/>
          <w:b/>
          <w:color w:val="000000"/>
          <w:sz w:val="36"/>
          <w:szCs w:val="24"/>
        </w:rPr>
        <w:t>Investigation Guide</w:t>
      </w:r>
      <w:r w:rsidR="00A021B1">
        <w:rPr>
          <w:rFonts w:eastAsia="Times New Roman" w:cs="Arial"/>
          <w:b/>
          <w:color w:val="000000"/>
          <w:sz w:val="36"/>
          <w:szCs w:val="24"/>
        </w:rPr>
        <w:t xml:space="preserve"> </w:t>
      </w:r>
    </w:p>
    <w:p w:rsidR="00A021B1" w:rsidRPr="00D60489" w:rsidRDefault="00A021B1" w:rsidP="00721154">
      <w:pPr>
        <w:spacing w:after="0"/>
        <w:rPr>
          <w:rFonts w:eastAsia="Times New Roman" w:cs="Arial"/>
          <w:color w:val="000000"/>
          <w:szCs w:val="24"/>
        </w:rPr>
      </w:pPr>
      <w:r w:rsidRPr="00342FC6">
        <w:rPr>
          <w:rFonts w:eastAsia="Times New Roman" w:cs="Arial"/>
          <w:color w:val="000000"/>
          <w:szCs w:val="24"/>
        </w:rPr>
        <w:t>Use this to guide your investigation</w:t>
      </w:r>
      <w:r w:rsidR="007E3657" w:rsidRPr="00342FC6">
        <w:rPr>
          <w:rFonts w:eastAsia="Times New Roman" w:cs="Arial"/>
          <w:color w:val="000000"/>
          <w:szCs w:val="24"/>
        </w:rPr>
        <w:t xml:space="preserve">. Include all information </w:t>
      </w:r>
      <w:r w:rsidRPr="00342FC6">
        <w:rPr>
          <w:rFonts w:eastAsia="Times New Roman" w:cs="Arial"/>
          <w:color w:val="000000"/>
          <w:szCs w:val="24"/>
        </w:rPr>
        <w:t>into your log book.</w:t>
      </w:r>
      <w:r w:rsidR="00D24AAB">
        <w:rPr>
          <w:rFonts w:eastAsia="Times New Roman" w:cs="Arial"/>
          <w:color w:val="000000"/>
          <w:szCs w:val="24"/>
        </w:rPr>
        <w:t xml:space="preserve"> The checklists and assessment rubric is a useful tool to ensure that your investigation is of the required standard.</w:t>
      </w:r>
    </w:p>
    <w:p w:rsidR="00200A1B" w:rsidRPr="00200A1B" w:rsidRDefault="00200A1B" w:rsidP="00721154">
      <w:pPr>
        <w:spacing w:after="0"/>
        <w:rPr>
          <w:b/>
          <w:sz w:val="32"/>
        </w:rPr>
      </w:pPr>
      <w:r w:rsidRPr="00200A1B">
        <w:rPr>
          <w:b/>
          <w:sz w:val="32"/>
        </w:rPr>
        <w:t>Planning the Experiment</w:t>
      </w:r>
    </w:p>
    <w:p w:rsidR="00721154" w:rsidRPr="004B127E" w:rsidRDefault="004B73F2" w:rsidP="00721154">
      <w:pPr>
        <w:spacing w:after="0"/>
        <w:rPr>
          <w:b/>
        </w:rPr>
      </w:pPr>
      <w:r>
        <w:rPr>
          <w:b/>
        </w:rPr>
        <w:t>Practical Investigation</w:t>
      </w:r>
      <w:r w:rsidR="00721154" w:rsidRPr="004B127E">
        <w:rPr>
          <w:b/>
        </w:rPr>
        <w:t xml:space="preserve"> Question</w:t>
      </w:r>
    </w:p>
    <w:p w:rsidR="004653AD" w:rsidRDefault="004B73F2" w:rsidP="004653AD">
      <w:pPr>
        <w:spacing w:after="0"/>
      </w:pPr>
      <w:r>
        <w:t>A practical investigation</w:t>
      </w:r>
      <w:r w:rsidR="004653AD">
        <w:t xml:space="preserve"> question is used to guide all parts of the investiga</w:t>
      </w:r>
      <w:r>
        <w:t>tion. It is important that your</w:t>
      </w:r>
      <w:r w:rsidR="004653AD">
        <w:t xml:space="preserve"> question is not too broad or too generalised. For example, “Does farming affect the water quality of a stream?” is too general as there are many types of farming and a large number of indicators must be measured to determine the quality of water. It would </w:t>
      </w:r>
      <w:r>
        <w:t>be better to narrow the investigation</w:t>
      </w:r>
      <w:r w:rsidR="004653AD">
        <w:t xml:space="preserve"> question down by being specific about what the factor </w:t>
      </w:r>
      <w:r w:rsidR="00F03878">
        <w:t xml:space="preserve">is </w:t>
      </w:r>
      <w:r w:rsidR="004653AD">
        <w:t>that affects water quality</w:t>
      </w:r>
      <w:r w:rsidR="00F03878">
        <w:t>,</w:t>
      </w:r>
      <w:r w:rsidR="004653AD">
        <w:t xml:space="preserve"> and measuring one or two indicators of water quality. The question should also state what will be done in the investigation and should be able to be answered in a laboratory investigation and be applicable to a realistic scenario.</w:t>
      </w:r>
    </w:p>
    <w:p w:rsidR="00A021B1" w:rsidRDefault="00A021B1" w:rsidP="00721154">
      <w:pPr>
        <w:spacing w:after="0"/>
        <w:rPr>
          <w:b/>
        </w:rPr>
      </w:pPr>
      <w:r>
        <w:rPr>
          <w:noProof/>
        </w:rPr>
        <mc:AlternateContent>
          <mc:Choice Requires="wps">
            <w:drawing>
              <wp:anchor distT="0" distB="0" distL="114300" distR="114300" simplePos="0" relativeHeight="251692032" behindDoc="1" locked="0" layoutInCell="1" allowOverlap="1" wp14:anchorId="57857BEC" wp14:editId="36EFE5AD">
                <wp:simplePos x="0" y="0"/>
                <wp:positionH relativeFrom="page">
                  <wp:posOffset>4795608</wp:posOffset>
                </wp:positionH>
                <wp:positionV relativeFrom="paragraph">
                  <wp:posOffset>5319</wp:posOffset>
                </wp:positionV>
                <wp:extent cx="2347595" cy="1219200"/>
                <wp:effectExtent l="0" t="0" r="0" b="0"/>
                <wp:wrapThrough wrapText="bothSides">
                  <wp:wrapPolygon edited="0">
                    <wp:start x="0" y="0"/>
                    <wp:lineTo x="0" y="21263"/>
                    <wp:lineTo x="21384" y="21263"/>
                    <wp:lineTo x="21384" y="0"/>
                    <wp:lineTo x="0" y="0"/>
                  </wp:wrapPolygon>
                </wp:wrapThrough>
                <wp:docPr id="12" name="Text Box 12"/>
                <wp:cNvGraphicFramePr/>
                <a:graphic xmlns:a="http://schemas.openxmlformats.org/drawingml/2006/main">
                  <a:graphicData uri="http://schemas.microsoft.com/office/word/2010/wordprocessingShape">
                    <wps:wsp>
                      <wps:cNvSpPr txBox="1"/>
                      <wps:spPr>
                        <a:xfrm>
                          <a:off x="0" y="0"/>
                          <a:ext cx="2347595" cy="121920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653AD" w:rsidRPr="00084BD7" w:rsidRDefault="004653AD" w:rsidP="004653AD">
                            <w:pPr>
                              <w:spacing w:before="120" w:after="0"/>
                            </w:pPr>
                            <w:r w:rsidRPr="004B127E">
                              <w:rPr>
                                <w:b/>
                              </w:rPr>
                              <w:t>Research Question Checklist</w:t>
                            </w:r>
                          </w:p>
                          <w:tbl>
                            <w:tblPr>
                              <w:tblStyle w:val="TableGrid"/>
                              <w:tblW w:w="0" w:type="auto"/>
                              <w:tblLook w:val="04A0" w:firstRow="1" w:lastRow="0" w:firstColumn="1" w:lastColumn="0" w:noHBand="0" w:noVBand="1"/>
                            </w:tblPr>
                            <w:tblGrid>
                              <w:gridCol w:w="369"/>
                              <w:gridCol w:w="2887"/>
                            </w:tblGrid>
                            <w:tr w:rsidR="004653AD" w:rsidTr="009F4C2F">
                              <w:tc>
                                <w:tcPr>
                                  <w:tcW w:w="369" w:type="dxa"/>
                                </w:tcPr>
                                <w:p w:rsidR="004653AD" w:rsidRDefault="004653AD" w:rsidP="00A377C1">
                                  <w:pPr>
                                    <w:spacing w:after="0"/>
                                  </w:pPr>
                                </w:p>
                              </w:tc>
                              <w:tc>
                                <w:tcPr>
                                  <w:tcW w:w="2887" w:type="dxa"/>
                                </w:tcPr>
                                <w:p w:rsidR="004653AD" w:rsidRPr="000939D1" w:rsidRDefault="004653AD" w:rsidP="00A377C1">
                                  <w:pPr>
                                    <w:spacing w:after="0"/>
                                    <w:rPr>
                                      <w:sz w:val="20"/>
                                    </w:rPr>
                                  </w:pPr>
                                  <w:r>
                                    <w:rPr>
                                      <w:sz w:val="20"/>
                                    </w:rPr>
                                    <w:t>states what will be done</w:t>
                                  </w:r>
                                </w:p>
                              </w:tc>
                            </w:tr>
                            <w:tr w:rsidR="004653AD" w:rsidTr="009F4C2F">
                              <w:trPr>
                                <w:trHeight w:val="346"/>
                              </w:trPr>
                              <w:tc>
                                <w:tcPr>
                                  <w:tcW w:w="369" w:type="dxa"/>
                                </w:tcPr>
                                <w:p w:rsidR="004653AD" w:rsidRDefault="004653AD" w:rsidP="00A377C1">
                                  <w:pPr>
                                    <w:spacing w:after="0"/>
                                  </w:pPr>
                                </w:p>
                              </w:tc>
                              <w:tc>
                                <w:tcPr>
                                  <w:tcW w:w="2887" w:type="dxa"/>
                                </w:tcPr>
                                <w:p w:rsidR="004653AD" w:rsidRPr="000939D1" w:rsidRDefault="004653AD" w:rsidP="00A377C1">
                                  <w:pPr>
                                    <w:spacing w:after="0"/>
                                    <w:rPr>
                                      <w:sz w:val="20"/>
                                    </w:rPr>
                                  </w:pPr>
                                  <w:r>
                                    <w:rPr>
                                      <w:sz w:val="20"/>
                                    </w:rPr>
                                    <w:t>can be answered experimentally</w:t>
                                  </w:r>
                                  <w:r w:rsidRPr="000939D1">
                                    <w:rPr>
                                      <w:sz w:val="20"/>
                                    </w:rPr>
                                    <w:t xml:space="preserve"> </w:t>
                                  </w:r>
                                </w:p>
                              </w:tc>
                            </w:tr>
                            <w:tr w:rsidR="004653AD" w:rsidTr="009F4C2F">
                              <w:trPr>
                                <w:trHeight w:val="346"/>
                              </w:trPr>
                              <w:tc>
                                <w:tcPr>
                                  <w:tcW w:w="369" w:type="dxa"/>
                                </w:tcPr>
                                <w:p w:rsidR="004653AD" w:rsidRDefault="004653AD" w:rsidP="00A377C1">
                                  <w:pPr>
                                    <w:spacing w:after="0"/>
                                  </w:pPr>
                                </w:p>
                              </w:tc>
                              <w:tc>
                                <w:tcPr>
                                  <w:tcW w:w="2887" w:type="dxa"/>
                                </w:tcPr>
                                <w:p w:rsidR="004653AD" w:rsidRPr="000939D1" w:rsidRDefault="004653AD" w:rsidP="009F4C2F">
                                  <w:pPr>
                                    <w:spacing w:after="0"/>
                                    <w:rPr>
                                      <w:sz w:val="20"/>
                                    </w:rPr>
                                  </w:pPr>
                                  <w:r>
                                    <w:rPr>
                                      <w:sz w:val="20"/>
                                    </w:rPr>
                                    <w:t>applicable to a realistic scenario</w:t>
                                  </w:r>
                                </w:p>
                              </w:tc>
                            </w:tr>
                          </w:tbl>
                          <w:p w:rsidR="004653AD" w:rsidRDefault="004653AD" w:rsidP="004653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857BEC" id="_x0000_t202" coordsize="21600,21600" o:spt="202" path="m,l,21600r21600,l21600,xe">
                <v:stroke joinstyle="miter"/>
                <v:path gradientshapeok="t" o:connecttype="rect"/>
              </v:shapetype>
              <v:shape id="Text Box 12" o:spid="_x0000_s1026" type="#_x0000_t202" style="position:absolute;margin-left:377.6pt;margin-top:.4pt;width:184.85pt;height:96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" fillcolor="white [3212]" stroked="f" strokeweight=".5pt">
                <v:textbox>
                  <w:txbxContent>
                    <w:p w:rsidR="004653AD" w:rsidRPr="00084BD7" w:rsidRDefault="004653AD" w:rsidP="004653AD">
                      <w:pPr>
                        <w:spacing w:before="120" w:after="0"/>
                      </w:pPr>
                      <w:r w:rsidRPr="004B127E">
                        <w:rPr>
                          <w:b/>
                        </w:rPr>
                        <w:t>Research Question Checklist</w:t>
                      </w:r>
                    </w:p>
                    <w:tbl>
                      <w:tblPr>
                        <w:tblStyle w:val="TableGrid"/>
                        <w:tblW w:w="0" w:type="auto"/>
                        <w:tblLook w:val="04A0" w:firstRow="1" w:lastRow="0" w:firstColumn="1" w:lastColumn="0" w:noHBand="0" w:noVBand="1"/>
                      </w:tblPr>
                      <w:tblGrid>
                        <w:gridCol w:w="369"/>
                        <w:gridCol w:w="2887"/>
                      </w:tblGrid>
                      <w:tr w:rsidR="004653AD" w:rsidTr="009F4C2F">
                        <w:tc>
                          <w:tcPr>
                            <w:tcW w:w="369" w:type="dxa"/>
                          </w:tcPr>
                          <w:p w:rsidR="004653AD" w:rsidRDefault="004653AD" w:rsidP="00A377C1">
                            <w:pPr>
                              <w:spacing w:after="0"/>
                            </w:pPr>
                          </w:p>
                        </w:tc>
                        <w:tc>
                          <w:tcPr>
                            <w:tcW w:w="2887" w:type="dxa"/>
                          </w:tcPr>
                          <w:p w:rsidR="004653AD" w:rsidRPr="000939D1" w:rsidRDefault="004653AD" w:rsidP="00A377C1">
                            <w:pPr>
                              <w:spacing w:after="0"/>
                              <w:rPr>
                                <w:sz w:val="20"/>
                              </w:rPr>
                            </w:pPr>
                            <w:r>
                              <w:rPr>
                                <w:sz w:val="20"/>
                              </w:rPr>
                              <w:t>states what will be done</w:t>
                            </w:r>
                          </w:p>
                        </w:tc>
                      </w:tr>
                      <w:tr w:rsidR="004653AD" w:rsidTr="009F4C2F">
                        <w:trPr>
                          <w:trHeight w:val="346"/>
                        </w:trPr>
                        <w:tc>
                          <w:tcPr>
                            <w:tcW w:w="369" w:type="dxa"/>
                          </w:tcPr>
                          <w:p w:rsidR="004653AD" w:rsidRDefault="004653AD" w:rsidP="00A377C1">
                            <w:pPr>
                              <w:spacing w:after="0"/>
                            </w:pPr>
                          </w:p>
                        </w:tc>
                        <w:tc>
                          <w:tcPr>
                            <w:tcW w:w="2887" w:type="dxa"/>
                          </w:tcPr>
                          <w:p w:rsidR="004653AD" w:rsidRPr="000939D1" w:rsidRDefault="004653AD" w:rsidP="00A377C1">
                            <w:pPr>
                              <w:spacing w:after="0"/>
                              <w:rPr>
                                <w:sz w:val="20"/>
                              </w:rPr>
                            </w:pPr>
                            <w:r>
                              <w:rPr>
                                <w:sz w:val="20"/>
                              </w:rPr>
                              <w:t>can be answered experimentally</w:t>
                            </w:r>
                            <w:r w:rsidRPr="000939D1">
                              <w:rPr>
                                <w:sz w:val="20"/>
                              </w:rPr>
                              <w:t xml:space="preserve"> </w:t>
                            </w:r>
                          </w:p>
                        </w:tc>
                      </w:tr>
                      <w:tr w:rsidR="004653AD" w:rsidTr="009F4C2F">
                        <w:trPr>
                          <w:trHeight w:val="346"/>
                        </w:trPr>
                        <w:tc>
                          <w:tcPr>
                            <w:tcW w:w="369" w:type="dxa"/>
                          </w:tcPr>
                          <w:p w:rsidR="004653AD" w:rsidRDefault="004653AD" w:rsidP="00A377C1">
                            <w:pPr>
                              <w:spacing w:after="0"/>
                            </w:pPr>
                          </w:p>
                        </w:tc>
                        <w:tc>
                          <w:tcPr>
                            <w:tcW w:w="2887" w:type="dxa"/>
                          </w:tcPr>
                          <w:p w:rsidR="004653AD" w:rsidRPr="000939D1" w:rsidRDefault="004653AD" w:rsidP="009F4C2F">
                            <w:pPr>
                              <w:spacing w:after="0"/>
                              <w:rPr>
                                <w:sz w:val="20"/>
                              </w:rPr>
                            </w:pPr>
                            <w:r>
                              <w:rPr>
                                <w:sz w:val="20"/>
                              </w:rPr>
                              <w:t>applicable to a realistic scenario</w:t>
                            </w:r>
                          </w:p>
                        </w:tc>
                      </w:tr>
                    </w:tbl>
                    <w:p w:rsidR="004653AD" w:rsidRDefault="004653AD" w:rsidP="004653AD"/>
                  </w:txbxContent>
                </v:textbox>
                <w10:wrap type="through" anchorx="page"/>
              </v:shape>
            </w:pict>
          </mc:Fallback>
        </mc:AlternateContent>
      </w:r>
    </w:p>
    <w:p w:rsidR="00A021B1" w:rsidRDefault="00A021B1" w:rsidP="00721154">
      <w:pPr>
        <w:spacing w:after="0"/>
        <w:rPr>
          <w:b/>
        </w:rPr>
      </w:pPr>
    </w:p>
    <w:p w:rsidR="00A021B1" w:rsidRDefault="00A021B1" w:rsidP="00721154">
      <w:pPr>
        <w:spacing w:after="0"/>
        <w:rPr>
          <w:b/>
        </w:rPr>
      </w:pPr>
    </w:p>
    <w:p w:rsidR="004653AD" w:rsidRDefault="004653AD" w:rsidP="00721154">
      <w:pPr>
        <w:spacing w:after="0"/>
        <w:rPr>
          <w:b/>
        </w:rPr>
      </w:pPr>
    </w:p>
    <w:p w:rsidR="004653AD" w:rsidRDefault="004653AD" w:rsidP="00721154">
      <w:pPr>
        <w:spacing w:after="0"/>
        <w:rPr>
          <w:b/>
        </w:rPr>
      </w:pPr>
    </w:p>
    <w:p w:rsidR="00A021B1" w:rsidRPr="004B127E" w:rsidRDefault="00A021B1" w:rsidP="00A021B1">
      <w:pPr>
        <w:spacing w:after="120"/>
        <w:rPr>
          <w:b/>
        </w:rPr>
      </w:pPr>
      <w:r w:rsidRPr="004B127E">
        <w:rPr>
          <w:b/>
        </w:rPr>
        <w:t>Variables and controls</w:t>
      </w:r>
    </w:p>
    <w:p w:rsidR="00A021B1" w:rsidRDefault="00A021B1" w:rsidP="00A021B1">
      <w:pPr>
        <w:spacing w:after="120"/>
      </w:pPr>
      <w:r>
        <w:t xml:space="preserve">In this section you need to identify the independent and dependent variables and also summarise what factors you </w:t>
      </w:r>
      <w:r w:rsidRPr="00631C40">
        <w:rPr>
          <w:i/>
        </w:rPr>
        <w:t>will</w:t>
      </w:r>
      <w:r>
        <w:t xml:space="preserve"> control. A variable can exist in differing amounts or types and can be measured. Use the table below as a guide.</w:t>
      </w:r>
    </w:p>
    <w:tbl>
      <w:tblPr>
        <w:tblStyle w:val="TableGrid"/>
        <w:tblW w:w="11341" w:type="dxa"/>
        <w:tblInd w:w="-431" w:type="dxa"/>
        <w:tblLook w:val="04A0" w:firstRow="1" w:lastRow="0" w:firstColumn="1" w:lastColumn="0" w:noHBand="0" w:noVBand="1"/>
      </w:tblPr>
      <w:tblGrid>
        <w:gridCol w:w="3120"/>
        <w:gridCol w:w="3827"/>
        <w:gridCol w:w="4394"/>
      </w:tblGrid>
      <w:tr w:rsidR="00A021B1" w:rsidTr="00F03878">
        <w:tc>
          <w:tcPr>
            <w:tcW w:w="3120" w:type="dxa"/>
          </w:tcPr>
          <w:p w:rsidR="00A021B1" w:rsidRDefault="00A021B1" w:rsidP="00BF376C">
            <w:pPr>
              <w:spacing w:after="0"/>
              <w:rPr>
                <w:b/>
              </w:rPr>
            </w:pPr>
            <w:r w:rsidRPr="00B518BC">
              <w:rPr>
                <w:b/>
              </w:rPr>
              <w:t>Independent Variable</w:t>
            </w:r>
          </w:p>
          <w:p w:rsidR="00A021B1" w:rsidRDefault="00F03878" w:rsidP="00BF376C">
            <w:pPr>
              <w:spacing w:after="0"/>
            </w:pPr>
            <w:r>
              <w:t xml:space="preserve"> (what will you be changing</w:t>
            </w:r>
            <w:r w:rsidR="00A021B1">
              <w:t>)</w:t>
            </w:r>
          </w:p>
        </w:tc>
        <w:tc>
          <w:tcPr>
            <w:tcW w:w="3827" w:type="dxa"/>
          </w:tcPr>
          <w:p w:rsidR="00F03878" w:rsidRDefault="00A021B1" w:rsidP="00BF376C">
            <w:pPr>
              <w:spacing w:after="0"/>
              <w:rPr>
                <w:b/>
              </w:rPr>
            </w:pPr>
            <w:r w:rsidRPr="00B518BC">
              <w:rPr>
                <w:b/>
              </w:rPr>
              <w:t>Dependent variable</w:t>
            </w:r>
            <w:r>
              <w:rPr>
                <w:b/>
              </w:rPr>
              <w:t xml:space="preserve"> </w:t>
            </w:r>
          </w:p>
          <w:p w:rsidR="00A021B1" w:rsidRPr="004B0110" w:rsidRDefault="00A021B1" w:rsidP="00BF376C">
            <w:pPr>
              <w:spacing w:after="0"/>
              <w:rPr>
                <w:b/>
              </w:rPr>
            </w:pPr>
            <w:r>
              <w:t>(wh</w:t>
            </w:r>
            <w:r w:rsidR="00F03878">
              <w:t>at change will you be measuring</w:t>
            </w:r>
            <w:r>
              <w:t>)</w:t>
            </w:r>
          </w:p>
        </w:tc>
        <w:tc>
          <w:tcPr>
            <w:tcW w:w="4394" w:type="dxa"/>
          </w:tcPr>
          <w:p w:rsidR="00A021B1" w:rsidRDefault="00A021B1" w:rsidP="00BF376C">
            <w:pPr>
              <w:spacing w:after="0"/>
            </w:pPr>
            <w:r w:rsidRPr="00B518BC">
              <w:rPr>
                <w:b/>
              </w:rPr>
              <w:t>Controls</w:t>
            </w:r>
            <w:r>
              <w:t xml:space="preserve"> </w:t>
            </w:r>
          </w:p>
          <w:p w:rsidR="00A021B1" w:rsidRDefault="00A021B1" w:rsidP="00BF376C">
            <w:pPr>
              <w:spacing w:after="0"/>
            </w:pPr>
            <w:r>
              <w:t xml:space="preserve">(what will </w:t>
            </w:r>
            <w:r w:rsidR="00F03878">
              <w:t>you keep constant in each trial</w:t>
            </w:r>
            <w:r>
              <w:t>)</w:t>
            </w:r>
          </w:p>
        </w:tc>
      </w:tr>
      <w:tr w:rsidR="00A021B1" w:rsidTr="00F03878">
        <w:tc>
          <w:tcPr>
            <w:tcW w:w="3120" w:type="dxa"/>
          </w:tcPr>
          <w:p w:rsidR="00A021B1" w:rsidRDefault="00A021B1" w:rsidP="00BF376C">
            <w:pPr>
              <w:spacing w:after="120"/>
            </w:pPr>
          </w:p>
        </w:tc>
        <w:tc>
          <w:tcPr>
            <w:tcW w:w="3827" w:type="dxa"/>
          </w:tcPr>
          <w:p w:rsidR="00A021B1" w:rsidRDefault="00A021B1" w:rsidP="00BF376C">
            <w:pPr>
              <w:spacing w:after="120"/>
            </w:pPr>
          </w:p>
        </w:tc>
        <w:tc>
          <w:tcPr>
            <w:tcW w:w="4394" w:type="dxa"/>
          </w:tcPr>
          <w:p w:rsidR="00A021B1" w:rsidRDefault="00A021B1" w:rsidP="00BF376C">
            <w:pPr>
              <w:spacing w:after="120"/>
            </w:pPr>
          </w:p>
          <w:p w:rsidR="00A021B1" w:rsidRDefault="00A021B1" w:rsidP="00BF376C">
            <w:pPr>
              <w:spacing w:after="120"/>
            </w:pPr>
          </w:p>
          <w:p w:rsidR="00A021B1" w:rsidRDefault="00A021B1" w:rsidP="00BF376C">
            <w:pPr>
              <w:spacing w:after="120"/>
            </w:pPr>
          </w:p>
          <w:p w:rsidR="00F03878" w:rsidRDefault="00F03878" w:rsidP="00BF376C">
            <w:pPr>
              <w:spacing w:after="120"/>
            </w:pPr>
          </w:p>
        </w:tc>
      </w:tr>
    </w:tbl>
    <w:p w:rsidR="00A021B1" w:rsidRPr="004B127E" w:rsidRDefault="00A021B1" w:rsidP="00A021B1">
      <w:pPr>
        <w:rPr>
          <w:b/>
        </w:rPr>
      </w:pPr>
      <w:r>
        <w:rPr>
          <w:noProof/>
        </w:rPr>
        <w:lastRenderedPageBreak/>
        <mc:AlternateContent>
          <mc:Choice Requires="wps">
            <w:drawing>
              <wp:anchor distT="0" distB="0" distL="114300" distR="114300" simplePos="0" relativeHeight="251694080" behindDoc="1" locked="0" layoutInCell="1" allowOverlap="1" wp14:anchorId="4E2D976E" wp14:editId="461737C5">
                <wp:simplePos x="0" y="0"/>
                <wp:positionH relativeFrom="margin">
                  <wp:posOffset>4235450</wp:posOffset>
                </wp:positionH>
                <wp:positionV relativeFrom="paragraph">
                  <wp:posOffset>12700</wp:posOffset>
                </wp:positionV>
                <wp:extent cx="2647950" cy="1797050"/>
                <wp:effectExtent l="0" t="0" r="0" b="0"/>
                <wp:wrapThrough wrapText="bothSides">
                  <wp:wrapPolygon edited="0">
                    <wp:start x="466" y="0"/>
                    <wp:lineTo x="466" y="21295"/>
                    <wp:lineTo x="21134" y="21295"/>
                    <wp:lineTo x="21134" y="0"/>
                    <wp:lineTo x="466" y="0"/>
                  </wp:wrapPolygon>
                </wp:wrapThrough>
                <wp:docPr id="16" name="Text Box 16"/>
                <wp:cNvGraphicFramePr/>
                <a:graphic xmlns:a="http://schemas.openxmlformats.org/drawingml/2006/main">
                  <a:graphicData uri="http://schemas.microsoft.com/office/word/2010/wordprocessingShape">
                    <wps:wsp>
                      <wps:cNvSpPr txBox="1"/>
                      <wps:spPr>
                        <a:xfrm>
                          <a:off x="0" y="0"/>
                          <a:ext cx="2647950" cy="17970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021B1" w:rsidRPr="004B127E" w:rsidRDefault="00A021B1" w:rsidP="00A021B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3260"/>
                            </w:tblGrid>
                            <w:tr w:rsidR="00A021B1" w:rsidTr="002A183D">
                              <w:tc>
                                <w:tcPr>
                                  <w:tcW w:w="426" w:type="dxa"/>
                                </w:tcPr>
                                <w:p w:rsidR="00A021B1" w:rsidRPr="000939D1" w:rsidRDefault="00A021B1" w:rsidP="00C71034">
                                  <w:pPr>
                                    <w:spacing w:after="0"/>
                                    <w:rPr>
                                      <w:sz w:val="20"/>
                                    </w:rPr>
                                  </w:pPr>
                                </w:p>
                              </w:tc>
                              <w:tc>
                                <w:tcPr>
                                  <w:tcW w:w="3260" w:type="dxa"/>
                                </w:tcPr>
                                <w:p w:rsidR="00A021B1" w:rsidRPr="000939D1" w:rsidRDefault="0057200E" w:rsidP="002A183D">
                                  <w:pPr>
                                    <w:spacing w:after="0"/>
                                    <w:rPr>
                                      <w:sz w:val="20"/>
                                    </w:rPr>
                                  </w:pPr>
                                  <w:r>
                                    <w:rPr>
                                      <w:sz w:val="20"/>
                                    </w:rPr>
                                    <w:t>Uses</w:t>
                                  </w:r>
                                  <w:r w:rsidR="002A183D">
                                    <w:rPr>
                                      <w:sz w:val="20"/>
                                    </w:rPr>
                                    <w:t xml:space="preserve"> an ‘If___ then_____</w:t>
                                  </w:r>
                                  <w:r>
                                    <w:rPr>
                                      <w:sz w:val="20"/>
                                    </w:rPr>
                                    <w:t xml:space="preserve"> because _______</w:t>
                                  </w:r>
                                  <w:r w:rsidR="002A183D">
                                    <w:rPr>
                                      <w:sz w:val="20"/>
                                    </w:rPr>
                                    <w:t xml:space="preserve">’ </w:t>
                                  </w:r>
                                  <w:r w:rsidR="00A021B1">
                                    <w:rPr>
                                      <w:sz w:val="20"/>
                                    </w:rPr>
                                    <w:t>statement</w:t>
                                  </w:r>
                                </w:p>
                              </w:tc>
                            </w:tr>
                            <w:tr w:rsidR="00A021B1" w:rsidTr="002A183D">
                              <w:tc>
                                <w:tcPr>
                                  <w:tcW w:w="426" w:type="dxa"/>
                                </w:tcPr>
                                <w:p w:rsidR="00A021B1" w:rsidRPr="000939D1" w:rsidRDefault="00A021B1" w:rsidP="00C71034">
                                  <w:pPr>
                                    <w:spacing w:after="0"/>
                                    <w:rPr>
                                      <w:sz w:val="20"/>
                                    </w:rPr>
                                  </w:pPr>
                                </w:p>
                              </w:tc>
                              <w:tc>
                                <w:tcPr>
                                  <w:tcW w:w="3260" w:type="dxa"/>
                                </w:tcPr>
                                <w:p w:rsidR="00A021B1" w:rsidRPr="000939D1" w:rsidRDefault="00A021B1" w:rsidP="00C71034">
                                  <w:pPr>
                                    <w:spacing w:after="0"/>
                                    <w:rPr>
                                      <w:sz w:val="20"/>
                                    </w:rPr>
                                  </w:pPr>
                                  <w:r>
                                    <w:rPr>
                                      <w:sz w:val="20"/>
                                    </w:rPr>
                                    <w:t>States the independent variable</w:t>
                                  </w:r>
                                  <w:r w:rsidR="004B73F2">
                                    <w:rPr>
                                      <w:sz w:val="20"/>
                                    </w:rPr>
                                    <w:t>.</w:t>
                                  </w:r>
                                </w:p>
                              </w:tc>
                            </w:tr>
                            <w:tr w:rsidR="00A021B1" w:rsidTr="002A183D">
                              <w:tc>
                                <w:tcPr>
                                  <w:tcW w:w="426" w:type="dxa"/>
                                </w:tcPr>
                                <w:p w:rsidR="00A021B1" w:rsidRPr="000939D1" w:rsidRDefault="00A021B1" w:rsidP="00C71034">
                                  <w:pPr>
                                    <w:spacing w:after="0"/>
                                    <w:rPr>
                                      <w:sz w:val="20"/>
                                    </w:rPr>
                                  </w:pPr>
                                </w:p>
                              </w:tc>
                              <w:tc>
                                <w:tcPr>
                                  <w:tcW w:w="3260" w:type="dxa"/>
                                </w:tcPr>
                                <w:p w:rsidR="00A021B1" w:rsidRDefault="00A021B1" w:rsidP="00C71034">
                                  <w:pPr>
                                    <w:spacing w:after="0"/>
                                    <w:rPr>
                                      <w:sz w:val="20"/>
                                    </w:rPr>
                                  </w:pPr>
                                  <w:r>
                                    <w:rPr>
                                      <w:sz w:val="20"/>
                                    </w:rPr>
                                    <w:t>States the dependent variable</w:t>
                                  </w:r>
                                  <w:r w:rsidR="002A183D">
                                    <w:rPr>
                                      <w:sz w:val="20"/>
                                    </w:rPr>
                                    <w:t xml:space="preserve"> and the predicted effect</w:t>
                                  </w:r>
                                </w:p>
                              </w:tc>
                            </w:tr>
                            <w:tr w:rsidR="002A183D" w:rsidTr="002A183D">
                              <w:tc>
                                <w:tcPr>
                                  <w:tcW w:w="426" w:type="dxa"/>
                                </w:tcPr>
                                <w:p w:rsidR="002A183D" w:rsidRPr="000939D1" w:rsidRDefault="002A183D" w:rsidP="00C71034">
                                  <w:pPr>
                                    <w:spacing w:after="0"/>
                                    <w:rPr>
                                      <w:sz w:val="20"/>
                                    </w:rPr>
                                  </w:pPr>
                                </w:p>
                              </w:tc>
                              <w:tc>
                                <w:tcPr>
                                  <w:tcW w:w="3260" w:type="dxa"/>
                                </w:tcPr>
                                <w:p w:rsidR="002A183D" w:rsidRDefault="002A183D" w:rsidP="00C71034">
                                  <w:pPr>
                                    <w:spacing w:after="0"/>
                                    <w:rPr>
                                      <w:sz w:val="20"/>
                                    </w:rPr>
                                  </w:pPr>
                                  <w:r>
                                    <w:rPr>
                                      <w:sz w:val="20"/>
                                    </w:rPr>
                                    <w:t>Provides theoretical justification</w:t>
                                  </w:r>
                                </w:p>
                              </w:tc>
                            </w:tr>
                          </w:tbl>
                          <w:p w:rsidR="00A021B1" w:rsidRDefault="00A021B1" w:rsidP="00A021B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D976E" id="Text Box 16" o:spid="_x0000_s1027" type="#_x0000_t202" style="position:absolute;margin-left:333.5pt;margin-top:1pt;width:208.5pt;height:141.5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" filled="f" stroked="f" strokeweight=".5pt">
                <v:textbox>
                  <w:txbxContent>
                    <w:p w:rsidR="00A021B1" w:rsidRPr="004B127E" w:rsidRDefault="00A021B1" w:rsidP="00A021B1">
                      <w:pPr>
                        <w:spacing w:before="120" w:after="0"/>
                        <w:rPr>
                          <w:b/>
                        </w:rPr>
                      </w:pPr>
                      <w:r>
                        <w:rPr>
                          <w:b/>
                        </w:rPr>
                        <w:t>Hypothesis</w:t>
                      </w:r>
                      <w:r w:rsidRPr="004B127E">
                        <w:rPr>
                          <w:b/>
                        </w:rPr>
                        <w:t xml:space="preserve"> Checklist</w:t>
                      </w:r>
                    </w:p>
                    <w:tbl>
                      <w:tblPr>
                        <w:tblStyle w:val="TableGrid"/>
                        <w:tblW w:w="0" w:type="auto"/>
                        <w:tblInd w:w="-147" w:type="dxa"/>
                        <w:tblLook w:val="04A0" w:firstRow="1" w:lastRow="0" w:firstColumn="1" w:lastColumn="0" w:noHBand="0" w:noVBand="1"/>
                      </w:tblPr>
                      <w:tblGrid>
                        <w:gridCol w:w="426"/>
                        <w:gridCol w:w="3260"/>
                      </w:tblGrid>
                      <w:tr w:rsidR="00A021B1" w:rsidTr="002A183D">
                        <w:tc>
                          <w:tcPr>
                            <w:tcW w:w="426" w:type="dxa"/>
                          </w:tcPr>
                          <w:p w:rsidR="00A021B1" w:rsidRPr="000939D1" w:rsidRDefault="00A021B1" w:rsidP="00C71034">
                            <w:pPr>
                              <w:spacing w:after="0"/>
                              <w:rPr>
                                <w:sz w:val="20"/>
                              </w:rPr>
                            </w:pPr>
                          </w:p>
                        </w:tc>
                        <w:tc>
                          <w:tcPr>
                            <w:tcW w:w="3260" w:type="dxa"/>
                          </w:tcPr>
                          <w:p w:rsidR="00A021B1" w:rsidRPr="000939D1" w:rsidRDefault="0057200E" w:rsidP="002A183D">
                            <w:pPr>
                              <w:spacing w:after="0"/>
                              <w:rPr>
                                <w:sz w:val="20"/>
                              </w:rPr>
                            </w:pPr>
                            <w:r>
                              <w:rPr>
                                <w:sz w:val="20"/>
                              </w:rPr>
                              <w:t>Uses</w:t>
                            </w:r>
                            <w:r w:rsidR="002A183D">
                              <w:rPr>
                                <w:sz w:val="20"/>
                              </w:rPr>
                              <w:t xml:space="preserve"> an ‘If___ then_____</w:t>
                            </w:r>
                            <w:r>
                              <w:rPr>
                                <w:sz w:val="20"/>
                              </w:rPr>
                              <w:t xml:space="preserve"> because _______</w:t>
                            </w:r>
                            <w:r w:rsidR="002A183D">
                              <w:rPr>
                                <w:sz w:val="20"/>
                              </w:rPr>
                              <w:t xml:space="preserve">’ </w:t>
                            </w:r>
                            <w:r w:rsidR="00A021B1">
                              <w:rPr>
                                <w:sz w:val="20"/>
                              </w:rPr>
                              <w:t>statement</w:t>
                            </w:r>
                          </w:p>
                        </w:tc>
                      </w:tr>
                      <w:tr w:rsidR="00A021B1" w:rsidTr="002A183D">
                        <w:tc>
                          <w:tcPr>
                            <w:tcW w:w="426" w:type="dxa"/>
                          </w:tcPr>
                          <w:p w:rsidR="00A021B1" w:rsidRPr="000939D1" w:rsidRDefault="00A021B1" w:rsidP="00C71034">
                            <w:pPr>
                              <w:spacing w:after="0"/>
                              <w:rPr>
                                <w:sz w:val="20"/>
                              </w:rPr>
                            </w:pPr>
                          </w:p>
                        </w:tc>
                        <w:tc>
                          <w:tcPr>
                            <w:tcW w:w="3260" w:type="dxa"/>
                          </w:tcPr>
                          <w:p w:rsidR="00A021B1" w:rsidRPr="000939D1" w:rsidRDefault="00A021B1" w:rsidP="00C71034">
                            <w:pPr>
                              <w:spacing w:after="0"/>
                              <w:rPr>
                                <w:sz w:val="20"/>
                              </w:rPr>
                            </w:pPr>
                            <w:r>
                              <w:rPr>
                                <w:sz w:val="20"/>
                              </w:rPr>
                              <w:t>States the independent variable</w:t>
                            </w:r>
                            <w:r w:rsidR="004B73F2">
                              <w:rPr>
                                <w:sz w:val="20"/>
                              </w:rPr>
                              <w:t>.</w:t>
                            </w:r>
                          </w:p>
                        </w:tc>
                      </w:tr>
                      <w:tr w:rsidR="00A021B1" w:rsidTr="002A183D">
                        <w:tc>
                          <w:tcPr>
                            <w:tcW w:w="426" w:type="dxa"/>
                          </w:tcPr>
                          <w:p w:rsidR="00A021B1" w:rsidRPr="000939D1" w:rsidRDefault="00A021B1" w:rsidP="00C71034">
                            <w:pPr>
                              <w:spacing w:after="0"/>
                              <w:rPr>
                                <w:sz w:val="20"/>
                              </w:rPr>
                            </w:pPr>
                          </w:p>
                        </w:tc>
                        <w:tc>
                          <w:tcPr>
                            <w:tcW w:w="3260" w:type="dxa"/>
                          </w:tcPr>
                          <w:p w:rsidR="00A021B1" w:rsidRDefault="00A021B1" w:rsidP="00C71034">
                            <w:pPr>
                              <w:spacing w:after="0"/>
                              <w:rPr>
                                <w:sz w:val="20"/>
                              </w:rPr>
                            </w:pPr>
                            <w:r>
                              <w:rPr>
                                <w:sz w:val="20"/>
                              </w:rPr>
                              <w:t>States the dependent variable</w:t>
                            </w:r>
                            <w:r w:rsidR="002A183D">
                              <w:rPr>
                                <w:sz w:val="20"/>
                              </w:rPr>
                              <w:t xml:space="preserve"> and the predicted effect</w:t>
                            </w:r>
                          </w:p>
                        </w:tc>
                      </w:tr>
                      <w:tr w:rsidR="002A183D" w:rsidTr="002A183D">
                        <w:tc>
                          <w:tcPr>
                            <w:tcW w:w="426" w:type="dxa"/>
                          </w:tcPr>
                          <w:p w:rsidR="002A183D" w:rsidRPr="000939D1" w:rsidRDefault="002A183D" w:rsidP="00C71034">
                            <w:pPr>
                              <w:spacing w:after="0"/>
                              <w:rPr>
                                <w:sz w:val="20"/>
                              </w:rPr>
                            </w:pPr>
                          </w:p>
                        </w:tc>
                        <w:tc>
                          <w:tcPr>
                            <w:tcW w:w="3260" w:type="dxa"/>
                          </w:tcPr>
                          <w:p w:rsidR="002A183D" w:rsidRDefault="002A183D" w:rsidP="00C71034">
                            <w:pPr>
                              <w:spacing w:after="0"/>
                              <w:rPr>
                                <w:sz w:val="20"/>
                              </w:rPr>
                            </w:pPr>
                            <w:r>
                              <w:rPr>
                                <w:sz w:val="20"/>
                              </w:rPr>
                              <w:t>Provides theoretical justification</w:t>
                            </w:r>
                          </w:p>
                        </w:tc>
                      </w:tr>
                    </w:tbl>
                    <w:p w:rsidR="00A021B1" w:rsidRDefault="00A021B1" w:rsidP="00A021B1"/>
                  </w:txbxContent>
                </v:textbox>
                <w10:wrap type="through" anchorx="margin"/>
              </v:shape>
            </w:pict>
          </mc:Fallback>
        </mc:AlternateContent>
      </w:r>
      <w:r>
        <w:rPr>
          <w:b/>
        </w:rPr>
        <w:t>Hypothesis</w:t>
      </w:r>
    </w:p>
    <w:p w:rsidR="00A021B1" w:rsidRPr="00A021B1" w:rsidRDefault="00A021B1" w:rsidP="00A021B1">
      <w:r>
        <w:t xml:space="preserve">A hypothesis is an </w:t>
      </w:r>
      <w:r w:rsidRPr="00400843">
        <w:rPr>
          <w:b/>
        </w:rPr>
        <w:t>educated</w:t>
      </w:r>
      <w:r>
        <w:t xml:space="preserve"> guess</w:t>
      </w:r>
      <w:r w:rsidR="0057200E">
        <w:t xml:space="preserve"> based on scientific ideas</w:t>
      </w:r>
      <w:r>
        <w:t xml:space="preserve"> of what you think will happen. A </w:t>
      </w:r>
      <w:r w:rsidR="0057200E">
        <w:t xml:space="preserve">good </w:t>
      </w:r>
      <w:r>
        <w:t>hypothesis</w:t>
      </w:r>
      <w:r w:rsidR="0057200E">
        <w:t xml:space="preserve"> will include a scientific reason to justify the reasoning and</w:t>
      </w:r>
      <w:r>
        <w:t xml:space="preserve"> is usuall</w:t>
      </w:r>
      <w:r w:rsidR="002A183D">
        <w:t>y written as an “I</w:t>
      </w:r>
      <w:r w:rsidR="0057200E">
        <w:t>f ________ then _______because_____</w:t>
      </w:r>
      <w:r w:rsidR="002A183D">
        <w:t>”</w:t>
      </w:r>
      <w:r w:rsidR="0057200E">
        <w:t xml:space="preserve"> statement</w:t>
      </w:r>
      <w:r>
        <w:t xml:space="preserve">. It </w:t>
      </w:r>
      <w:r w:rsidR="0057200E">
        <w:t xml:space="preserve">should also </w:t>
      </w:r>
      <w:r>
        <w:t>include the independent and dependent variables</w:t>
      </w:r>
      <w:r w:rsidR="002A183D">
        <w:t>, as well as the predicted affect, supported by background theory.</w:t>
      </w:r>
    </w:p>
    <w:p w:rsidR="00A021B1" w:rsidRDefault="00A021B1" w:rsidP="00721154">
      <w:pPr>
        <w:spacing w:after="0"/>
        <w:rPr>
          <w:b/>
        </w:rPr>
      </w:pPr>
    </w:p>
    <w:p w:rsidR="00A021B1" w:rsidRDefault="00A021B1" w:rsidP="00721154">
      <w:pPr>
        <w:spacing w:after="0"/>
        <w:rPr>
          <w:b/>
        </w:rPr>
      </w:pPr>
    </w:p>
    <w:p w:rsidR="00721154" w:rsidRPr="004B127E" w:rsidRDefault="001B7FB9" w:rsidP="00721154">
      <w:pPr>
        <w:spacing w:after="0"/>
        <w:rPr>
          <w:b/>
        </w:rPr>
      </w:pPr>
      <w:r>
        <w:rPr>
          <w:noProof/>
        </w:rPr>
        <mc:AlternateContent>
          <mc:Choice Requires="wps">
            <w:drawing>
              <wp:anchor distT="0" distB="0" distL="114300" distR="114300" simplePos="0" relativeHeight="251682816" behindDoc="1" locked="0" layoutInCell="1" allowOverlap="1" wp14:anchorId="3152801A" wp14:editId="45094488">
                <wp:simplePos x="0" y="0"/>
                <wp:positionH relativeFrom="margin">
                  <wp:posOffset>3882390</wp:posOffset>
                </wp:positionH>
                <wp:positionV relativeFrom="paragraph">
                  <wp:posOffset>18415</wp:posOffset>
                </wp:positionV>
                <wp:extent cx="2762250" cy="1221740"/>
                <wp:effectExtent l="0" t="0" r="0" b="0"/>
                <wp:wrapThrough wrapText="bothSides">
                  <wp:wrapPolygon edited="0">
                    <wp:start x="0" y="0"/>
                    <wp:lineTo x="0" y="21218"/>
                    <wp:lineTo x="21451" y="21218"/>
                    <wp:lineTo x="21451" y="0"/>
                    <wp:lineTo x="0" y="0"/>
                  </wp:wrapPolygon>
                </wp:wrapThrough>
                <wp:docPr id="10" name="Text Box 10"/>
                <wp:cNvGraphicFramePr/>
                <a:graphic xmlns:a="http://schemas.openxmlformats.org/drawingml/2006/main">
                  <a:graphicData uri="http://schemas.microsoft.com/office/word/2010/wordprocessingShape">
                    <wps:wsp>
                      <wps:cNvSpPr txBox="1"/>
                      <wps:spPr>
                        <a:xfrm>
                          <a:off x="0" y="0"/>
                          <a:ext cx="2762250" cy="1221740"/>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4B127E" w:rsidRDefault="00371C66" w:rsidP="00A377C1">
                            <w:pPr>
                              <w:spacing w:before="120" w:after="0"/>
                              <w:rPr>
                                <w:b/>
                              </w:rPr>
                            </w:pPr>
                            <w:r w:rsidRPr="004B127E">
                              <w:rPr>
                                <w:b/>
                              </w:rPr>
                              <w:t>Introduction Checklist</w:t>
                            </w:r>
                          </w:p>
                          <w:tbl>
                            <w:tblPr>
                              <w:tblStyle w:val="TableGrid"/>
                              <w:tblW w:w="4106" w:type="dxa"/>
                              <w:tblLook w:val="04A0" w:firstRow="1" w:lastRow="0" w:firstColumn="1" w:lastColumn="0" w:noHBand="0" w:noVBand="1"/>
                            </w:tblPr>
                            <w:tblGrid>
                              <w:gridCol w:w="296"/>
                              <w:gridCol w:w="3810"/>
                            </w:tblGrid>
                            <w:tr w:rsidR="00FE39F3" w:rsidTr="00FE39F3">
                              <w:tc>
                                <w:tcPr>
                                  <w:tcW w:w="296" w:type="dxa"/>
                                </w:tcPr>
                                <w:p w:rsidR="00FE39F3" w:rsidRDefault="00FE39F3" w:rsidP="00A377C1">
                                  <w:pPr>
                                    <w:spacing w:after="0"/>
                                  </w:pPr>
                                </w:p>
                              </w:tc>
                              <w:tc>
                                <w:tcPr>
                                  <w:tcW w:w="3810" w:type="dxa"/>
                                </w:tcPr>
                                <w:p w:rsidR="00FE39F3" w:rsidRPr="000939D1" w:rsidRDefault="00FE39F3" w:rsidP="00C14FFF">
                                  <w:pPr>
                                    <w:spacing w:after="0"/>
                                    <w:rPr>
                                      <w:sz w:val="20"/>
                                    </w:rPr>
                                  </w:pPr>
                                  <w:r w:rsidRPr="000939D1">
                                    <w:rPr>
                                      <w:sz w:val="20"/>
                                    </w:rPr>
                                    <w:t xml:space="preserve">Includes </w:t>
                                  </w:r>
                                  <w:r w:rsidR="00C14FFF">
                                    <w:rPr>
                                      <w:sz w:val="20"/>
                                    </w:rPr>
                                    <w:t>scientific</w:t>
                                  </w:r>
                                  <w:r w:rsidRPr="000939D1">
                                    <w:rPr>
                                      <w:sz w:val="20"/>
                                    </w:rPr>
                                    <w:t xml:space="preserve"> theory</w:t>
                                  </w:r>
                                </w:p>
                              </w:tc>
                            </w:tr>
                            <w:tr w:rsidR="00924391" w:rsidTr="00FE39F3">
                              <w:tc>
                                <w:tcPr>
                                  <w:tcW w:w="296" w:type="dxa"/>
                                </w:tcPr>
                                <w:p w:rsidR="00924391" w:rsidRDefault="00924391" w:rsidP="00A377C1">
                                  <w:pPr>
                                    <w:spacing w:after="0"/>
                                  </w:pPr>
                                </w:p>
                              </w:tc>
                              <w:tc>
                                <w:tcPr>
                                  <w:tcW w:w="3810" w:type="dxa"/>
                                </w:tcPr>
                                <w:p w:rsidR="00924391" w:rsidRPr="000939D1" w:rsidRDefault="004F4E66" w:rsidP="00C14FFF">
                                  <w:pPr>
                                    <w:spacing w:after="0"/>
                                    <w:rPr>
                                      <w:sz w:val="20"/>
                                    </w:rPr>
                                  </w:pPr>
                                  <w:r>
                                    <w:rPr>
                                      <w:sz w:val="20"/>
                                    </w:rPr>
                                    <w:t xml:space="preserve">Relates theory to </w:t>
                                  </w:r>
                                  <w:r w:rsidR="00924391">
                                    <w:rPr>
                                      <w:sz w:val="20"/>
                                    </w:rPr>
                                    <w:t>investigation</w:t>
                                  </w:r>
                                  <w:r>
                                    <w:rPr>
                                      <w:sz w:val="20"/>
                                    </w:rPr>
                                    <w:t xml:space="preserve"> question</w:t>
                                  </w:r>
                                </w:p>
                              </w:tc>
                            </w:tr>
                            <w:tr w:rsidR="00FE39F3" w:rsidTr="00FE39F3">
                              <w:tc>
                                <w:tcPr>
                                  <w:tcW w:w="296" w:type="dxa"/>
                                </w:tcPr>
                                <w:p w:rsidR="00FE39F3" w:rsidRDefault="00FE39F3" w:rsidP="00A377C1">
                                  <w:pPr>
                                    <w:spacing w:after="0"/>
                                  </w:pPr>
                                </w:p>
                              </w:tc>
                              <w:tc>
                                <w:tcPr>
                                  <w:tcW w:w="3810" w:type="dxa"/>
                                </w:tcPr>
                                <w:p w:rsidR="00FE39F3" w:rsidRPr="000939D1" w:rsidRDefault="00FE39F3" w:rsidP="00A377C1">
                                  <w:pPr>
                                    <w:spacing w:after="0"/>
                                    <w:rPr>
                                      <w:sz w:val="20"/>
                                    </w:rPr>
                                  </w:pPr>
                                  <w:r w:rsidRPr="000939D1">
                                    <w:rPr>
                                      <w:sz w:val="20"/>
                                    </w:rPr>
                                    <w:t>Includes all s</w:t>
                                  </w:r>
                                  <w:r>
                                    <w:rPr>
                                      <w:sz w:val="20"/>
                                    </w:rPr>
                                    <w:t>ources at the end of poster</w:t>
                                  </w:r>
                                </w:p>
                              </w:tc>
                            </w:tr>
                          </w:tbl>
                          <w:p w:rsidR="00371C66" w:rsidRDefault="00371C66" w:rsidP="00A377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52801A" id="Text Box 10" o:spid="_x0000_s1028" type="#_x0000_t202" style="position:absolute;margin-left:305.7pt;margin-top:1.45pt;width:217.5pt;height:96.2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" fillcolor="white [3212]" stroked="f" strokeweight=".5pt">
                <v:textbox>
                  <w:txbxContent>
                    <w:p w:rsidR="00371C66" w:rsidRPr="004B127E" w:rsidRDefault="00371C66" w:rsidP="00A377C1">
                      <w:pPr>
                        <w:spacing w:before="120" w:after="0"/>
                        <w:rPr>
                          <w:b/>
                        </w:rPr>
                      </w:pPr>
                      <w:r w:rsidRPr="004B127E">
                        <w:rPr>
                          <w:b/>
                        </w:rPr>
                        <w:t>Introduction Checklist</w:t>
                      </w:r>
                    </w:p>
                    <w:tbl>
                      <w:tblPr>
                        <w:tblStyle w:val="TableGrid"/>
                        <w:tblW w:w="4106" w:type="dxa"/>
                        <w:tblLook w:val="04A0" w:firstRow="1" w:lastRow="0" w:firstColumn="1" w:lastColumn="0" w:noHBand="0" w:noVBand="1"/>
                      </w:tblPr>
                      <w:tblGrid>
                        <w:gridCol w:w="296"/>
                        <w:gridCol w:w="3810"/>
                      </w:tblGrid>
                      <w:tr w:rsidR="00FE39F3" w:rsidTr="00FE39F3">
                        <w:tc>
                          <w:tcPr>
                            <w:tcW w:w="296" w:type="dxa"/>
                          </w:tcPr>
                          <w:p w:rsidR="00FE39F3" w:rsidRDefault="00FE39F3" w:rsidP="00A377C1">
                            <w:pPr>
                              <w:spacing w:after="0"/>
                            </w:pPr>
                          </w:p>
                        </w:tc>
                        <w:tc>
                          <w:tcPr>
                            <w:tcW w:w="3810" w:type="dxa"/>
                          </w:tcPr>
                          <w:p w:rsidR="00FE39F3" w:rsidRPr="000939D1" w:rsidRDefault="00FE39F3" w:rsidP="00C14FFF">
                            <w:pPr>
                              <w:spacing w:after="0"/>
                              <w:rPr>
                                <w:sz w:val="20"/>
                              </w:rPr>
                            </w:pPr>
                            <w:r w:rsidRPr="000939D1">
                              <w:rPr>
                                <w:sz w:val="20"/>
                              </w:rPr>
                              <w:t xml:space="preserve">Includes </w:t>
                            </w:r>
                            <w:r w:rsidR="00C14FFF">
                              <w:rPr>
                                <w:sz w:val="20"/>
                              </w:rPr>
                              <w:t>scientific</w:t>
                            </w:r>
                            <w:r w:rsidRPr="000939D1">
                              <w:rPr>
                                <w:sz w:val="20"/>
                              </w:rPr>
                              <w:t xml:space="preserve"> theory</w:t>
                            </w:r>
                          </w:p>
                        </w:tc>
                      </w:tr>
                      <w:tr w:rsidR="00924391" w:rsidTr="00FE39F3">
                        <w:tc>
                          <w:tcPr>
                            <w:tcW w:w="296" w:type="dxa"/>
                          </w:tcPr>
                          <w:p w:rsidR="00924391" w:rsidRDefault="00924391" w:rsidP="00A377C1">
                            <w:pPr>
                              <w:spacing w:after="0"/>
                            </w:pPr>
                          </w:p>
                        </w:tc>
                        <w:tc>
                          <w:tcPr>
                            <w:tcW w:w="3810" w:type="dxa"/>
                          </w:tcPr>
                          <w:p w:rsidR="00924391" w:rsidRPr="000939D1" w:rsidRDefault="004F4E66" w:rsidP="00C14FFF">
                            <w:pPr>
                              <w:spacing w:after="0"/>
                              <w:rPr>
                                <w:sz w:val="20"/>
                              </w:rPr>
                            </w:pPr>
                            <w:r>
                              <w:rPr>
                                <w:sz w:val="20"/>
                              </w:rPr>
                              <w:t xml:space="preserve">Relates theory to </w:t>
                            </w:r>
                            <w:r w:rsidR="00924391">
                              <w:rPr>
                                <w:sz w:val="20"/>
                              </w:rPr>
                              <w:t>investigation</w:t>
                            </w:r>
                            <w:r>
                              <w:rPr>
                                <w:sz w:val="20"/>
                              </w:rPr>
                              <w:t xml:space="preserve"> question</w:t>
                            </w:r>
                          </w:p>
                        </w:tc>
                      </w:tr>
                      <w:tr w:rsidR="00FE39F3" w:rsidTr="00FE39F3">
                        <w:tc>
                          <w:tcPr>
                            <w:tcW w:w="296" w:type="dxa"/>
                          </w:tcPr>
                          <w:p w:rsidR="00FE39F3" w:rsidRDefault="00FE39F3" w:rsidP="00A377C1">
                            <w:pPr>
                              <w:spacing w:after="0"/>
                            </w:pPr>
                          </w:p>
                        </w:tc>
                        <w:tc>
                          <w:tcPr>
                            <w:tcW w:w="3810" w:type="dxa"/>
                          </w:tcPr>
                          <w:p w:rsidR="00FE39F3" w:rsidRPr="000939D1" w:rsidRDefault="00FE39F3" w:rsidP="00A377C1">
                            <w:pPr>
                              <w:spacing w:after="0"/>
                              <w:rPr>
                                <w:sz w:val="20"/>
                              </w:rPr>
                            </w:pPr>
                            <w:r w:rsidRPr="000939D1">
                              <w:rPr>
                                <w:sz w:val="20"/>
                              </w:rPr>
                              <w:t>Includes all s</w:t>
                            </w:r>
                            <w:r>
                              <w:rPr>
                                <w:sz w:val="20"/>
                              </w:rPr>
                              <w:t>ources at the end of poster</w:t>
                            </w:r>
                          </w:p>
                        </w:tc>
                      </w:tr>
                    </w:tbl>
                    <w:p w:rsidR="00371C66" w:rsidRDefault="00371C66" w:rsidP="00A377C1"/>
                  </w:txbxContent>
                </v:textbox>
                <w10:wrap type="through" anchorx="margin"/>
              </v:shape>
            </w:pict>
          </mc:Fallback>
        </mc:AlternateContent>
      </w:r>
      <w:r w:rsidR="00721154" w:rsidRPr="004B127E">
        <w:rPr>
          <w:b/>
        </w:rPr>
        <w:t xml:space="preserve">Introduction </w:t>
      </w:r>
    </w:p>
    <w:p w:rsidR="00721154" w:rsidRDefault="00721154" w:rsidP="00721154">
      <w:pPr>
        <w:spacing w:after="0"/>
      </w:pPr>
      <w:r>
        <w:t xml:space="preserve">The introduction briefly outlines the relevant </w:t>
      </w:r>
      <w:r w:rsidR="00C14FFF">
        <w:t xml:space="preserve">scientific </w:t>
      </w:r>
      <w:r>
        <w:t xml:space="preserve">theory. </w:t>
      </w:r>
      <w:r w:rsidR="00C14FFF">
        <w:t>You need to give the reader a general overview of the scientific terms and concepts involved in your research project.</w:t>
      </w:r>
      <w:r w:rsidR="00924391">
        <w:t xml:space="preserve"> Theory should be related to the </w:t>
      </w:r>
      <w:r w:rsidR="004F4E66">
        <w:t>investigation question.</w:t>
      </w:r>
    </w:p>
    <w:p w:rsidR="00A021B1" w:rsidRDefault="00A021B1" w:rsidP="00B1703B">
      <w:pPr>
        <w:rPr>
          <w:b/>
        </w:rPr>
      </w:pPr>
    </w:p>
    <w:p w:rsidR="00721154" w:rsidRPr="004B127E" w:rsidRDefault="00A021B1" w:rsidP="00B1703B">
      <w:pPr>
        <w:rPr>
          <w:b/>
        </w:rPr>
      </w:pPr>
      <w:r>
        <w:rPr>
          <w:noProof/>
        </w:rPr>
        <mc:AlternateContent>
          <mc:Choice Requires="wps">
            <w:drawing>
              <wp:anchor distT="0" distB="0" distL="114300" distR="114300" simplePos="0" relativeHeight="251670528" behindDoc="1" locked="0" layoutInCell="1" allowOverlap="1" wp14:anchorId="78BDDEC6" wp14:editId="27185A3A">
                <wp:simplePos x="0" y="0"/>
                <wp:positionH relativeFrom="margin">
                  <wp:align>right</wp:align>
                </wp:positionH>
                <wp:positionV relativeFrom="paragraph">
                  <wp:posOffset>183665</wp:posOffset>
                </wp:positionV>
                <wp:extent cx="2219325" cy="1038225"/>
                <wp:effectExtent l="0" t="0" r="0" b="0"/>
                <wp:wrapThrough wrapText="bothSides">
                  <wp:wrapPolygon edited="0">
                    <wp:start x="556" y="0"/>
                    <wp:lineTo x="556" y="21006"/>
                    <wp:lineTo x="20951" y="21006"/>
                    <wp:lineTo x="20951" y="0"/>
                    <wp:lineTo x="556" y="0"/>
                  </wp:wrapPolygon>
                </wp:wrapThrough>
                <wp:docPr id="8" name="Text Box 8"/>
                <wp:cNvGraphicFramePr/>
                <a:graphic xmlns:a="http://schemas.openxmlformats.org/drawingml/2006/main">
                  <a:graphicData uri="http://schemas.microsoft.com/office/word/2010/wordprocessingShape">
                    <wps:wsp>
                      <wps:cNvSpPr txBox="1"/>
                      <wps:spPr>
                        <a:xfrm>
                          <a:off x="0" y="0"/>
                          <a:ext cx="2219325" cy="1038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4B127E" w:rsidRDefault="00371C66" w:rsidP="00C71034">
                            <w:pPr>
                              <w:spacing w:before="120" w:after="0"/>
                              <w:rPr>
                                <w:b/>
                              </w:rPr>
                            </w:pPr>
                            <w:r w:rsidRPr="004B127E">
                              <w:rPr>
                                <w:b/>
                              </w:rPr>
                              <w:t>Aim Checklist</w:t>
                            </w:r>
                          </w:p>
                          <w:tbl>
                            <w:tblPr>
                              <w:tblStyle w:val="TableGrid"/>
                              <w:tblW w:w="0" w:type="auto"/>
                              <w:tblLook w:val="04A0" w:firstRow="1" w:lastRow="0" w:firstColumn="1" w:lastColumn="0" w:noHBand="0" w:noVBand="1"/>
                            </w:tblPr>
                            <w:tblGrid>
                              <w:gridCol w:w="414"/>
                              <w:gridCol w:w="2773"/>
                            </w:tblGrid>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States</w:t>
                                  </w:r>
                                  <w:r w:rsidRPr="000939D1">
                                    <w:rPr>
                                      <w:sz w:val="20"/>
                                    </w:rPr>
                                    <w:t xml:space="preserve"> what will be done</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States</w:t>
                                  </w:r>
                                  <w:r w:rsidRPr="000939D1">
                                    <w:rPr>
                                      <w:sz w:val="20"/>
                                    </w:rPr>
                                    <w:t xml:space="preserve"> how it will measured</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Uses a verb to begin</w:t>
                                  </w:r>
                                  <w:r w:rsidRPr="000939D1">
                                    <w:rPr>
                                      <w:sz w:val="20"/>
                                    </w:rPr>
                                    <w:t xml:space="preserve"> sentence</w:t>
                                  </w:r>
                                </w:p>
                              </w:tc>
                            </w:tr>
                          </w:tbl>
                          <w:p w:rsidR="00371C66" w:rsidRDefault="00371C6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DDEC6" id="Text Box 8" o:spid="_x0000_s1029" type="#_x0000_t202" style="position:absolute;margin-left:123.55pt;margin-top:14.45pt;width:174.75pt;height:81.75pt;z-index:-2516459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" filled="f" stroked="f" strokeweight=".5pt">
                <v:textbox>
                  <w:txbxContent>
                    <w:p w:rsidR="00371C66" w:rsidRPr="004B127E" w:rsidRDefault="00371C66" w:rsidP="00C71034">
                      <w:pPr>
                        <w:spacing w:before="120" w:after="0"/>
                        <w:rPr>
                          <w:b/>
                        </w:rPr>
                      </w:pPr>
                      <w:r w:rsidRPr="004B127E">
                        <w:rPr>
                          <w:b/>
                        </w:rPr>
                        <w:t>Aim Checklist</w:t>
                      </w:r>
                    </w:p>
                    <w:tbl>
                      <w:tblPr>
                        <w:tblStyle w:val="TableGrid"/>
                        <w:tblW w:w="0" w:type="auto"/>
                        <w:tblLook w:val="04A0" w:firstRow="1" w:lastRow="0" w:firstColumn="1" w:lastColumn="0" w:noHBand="0" w:noVBand="1"/>
                      </w:tblPr>
                      <w:tblGrid>
                        <w:gridCol w:w="414"/>
                        <w:gridCol w:w="2773"/>
                      </w:tblGrid>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States</w:t>
                            </w:r>
                            <w:r w:rsidRPr="000939D1">
                              <w:rPr>
                                <w:sz w:val="20"/>
                              </w:rPr>
                              <w:t xml:space="preserve"> what will be done</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States</w:t>
                            </w:r>
                            <w:r w:rsidRPr="000939D1">
                              <w:rPr>
                                <w:sz w:val="20"/>
                              </w:rPr>
                              <w:t xml:space="preserve"> how it will measured</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Pr>
                                <w:sz w:val="20"/>
                              </w:rPr>
                              <w:t>Uses a verb to begin</w:t>
                            </w:r>
                            <w:r w:rsidRPr="000939D1">
                              <w:rPr>
                                <w:sz w:val="20"/>
                              </w:rPr>
                              <w:t xml:space="preserve"> sentence</w:t>
                            </w:r>
                          </w:p>
                        </w:tc>
                      </w:tr>
                    </w:tbl>
                    <w:p w:rsidR="00371C66" w:rsidRDefault="00371C66" w:rsidP="00C71034"/>
                  </w:txbxContent>
                </v:textbox>
                <w10:wrap type="through" anchorx="margin"/>
              </v:shape>
            </w:pict>
          </mc:Fallback>
        </mc:AlternateContent>
      </w:r>
      <w:r w:rsidR="00721154" w:rsidRPr="004B127E">
        <w:rPr>
          <w:b/>
        </w:rPr>
        <w:t>Aim</w:t>
      </w:r>
    </w:p>
    <w:p w:rsidR="00721154" w:rsidRDefault="00721154" w:rsidP="00721154">
      <w:pPr>
        <w:spacing w:after="0"/>
      </w:pPr>
      <w:r>
        <w:t>This section states the purpose of the experiment. In this investigation the aim should explain what will be done, and how it will be measured. The sentence should al</w:t>
      </w:r>
      <w:r w:rsidR="0058188F">
        <w:t>so start with a verb, such as “t</w:t>
      </w:r>
      <w:r>
        <w:t>o investigate, to measure, to verify, to determine, to compare or to calculate.”</w:t>
      </w:r>
    </w:p>
    <w:p w:rsidR="00A377C1" w:rsidRDefault="00A377C1" w:rsidP="00721154">
      <w:pPr>
        <w:spacing w:after="120"/>
        <w:rPr>
          <w:b/>
        </w:rPr>
      </w:pPr>
    </w:p>
    <w:p w:rsidR="00721154" w:rsidRDefault="00721154" w:rsidP="00721154">
      <w:pPr>
        <w:spacing w:after="0"/>
      </w:pPr>
    </w:p>
    <w:p w:rsidR="00721154" w:rsidRPr="004B127E" w:rsidRDefault="00587D97" w:rsidP="00721154">
      <w:pPr>
        <w:spacing w:after="0"/>
        <w:rPr>
          <w:b/>
        </w:rPr>
      </w:pPr>
      <w:r>
        <w:rPr>
          <w:noProof/>
        </w:rPr>
        <mc:AlternateContent>
          <mc:Choice Requires="wps">
            <w:drawing>
              <wp:anchor distT="0" distB="0" distL="114300" distR="114300" simplePos="0" relativeHeight="251668480" behindDoc="0" locked="0" layoutInCell="1" allowOverlap="1" wp14:anchorId="0831BBAF" wp14:editId="76F9D9F3">
                <wp:simplePos x="0" y="0"/>
                <wp:positionH relativeFrom="margin">
                  <wp:posOffset>4505960</wp:posOffset>
                </wp:positionH>
                <wp:positionV relativeFrom="paragraph">
                  <wp:posOffset>8255</wp:posOffset>
                </wp:positionV>
                <wp:extent cx="2277607" cy="1195058"/>
                <wp:effectExtent l="0" t="0" r="0" b="5715"/>
                <wp:wrapNone/>
                <wp:docPr id="7" name="Text Box 7"/>
                <wp:cNvGraphicFramePr/>
                <a:graphic xmlns:a="http://schemas.openxmlformats.org/drawingml/2006/main">
                  <a:graphicData uri="http://schemas.microsoft.com/office/word/2010/wordprocessingShape">
                    <wps:wsp>
                      <wps:cNvSpPr txBox="1"/>
                      <wps:spPr>
                        <a:xfrm>
                          <a:off x="0" y="0"/>
                          <a:ext cx="2277607" cy="119505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4B127E" w:rsidRDefault="00371C66" w:rsidP="00C71034">
                            <w:pPr>
                              <w:spacing w:before="120" w:after="0"/>
                              <w:rPr>
                                <w:b/>
                              </w:rPr>
                            </w:pPr>
                            <w:r w:rsidRPr="004B127E">
                              <w:rPr>
                                <w:b/>
                              </w:rPr>
                              <w:t>Materials Checklist</w:t>
                            </w:r>
                          </w:p>
                          <w:p w:rsidR="00371C66" w:rsidRDefault="00371C6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1BBAF" id="Text Box 7" o:spid="_x0000_s1030" type="#_x0000_t202" style="position:absolute;margin-left:354.8pt;margin-top:.65pt;width:179.35pt;height:94.1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" filled="f" stroked="f" strokeweight=".5pt">
                <v:textbox>
                  <w:txbxContent>
                    <w:p w:rsidR="00371C66" w:rsidRPr="004B127E" w:rsidRDefault="00371C66" w:rsidP="00C71034">
                      <w:pPr>
                        <w:spacing w:before="120" w:after="0"/>
                        <w:rPr>
                          <w:b/>
                        </w:rPr>
                      </w:pPr>
                      <w:r w:rsidRPr="004B127E">
                        <w:rPr>
                          <w:b/>
                        </w:rPr>
                        <w:t>Materials Checklist</w:t>
                      </w:r>
                    </w:p>
                    <w:p w:rsidR="00371C66" w:rsidRDefault="00371C66" w:rsidP="00C71034"/>
                  </w:txbxContent>
                </v:textbox>
                <w10:wrap anchorx="margin"/>
              </v:shape>
            </w:pict>
          </mc:Fallback>
        </mc:AlternateContent>
      </w:r>
      <w:r w:rsidR="00721154" w:rsidRPr="004B127E">
        <w:rPr>
          <w:b/>
        </w:rPr>
        <w:t>Materials</w:t>
      </w:r>
    </w:p>
    <w:tbl>
      <w:tblPr>
        <w:tblStyle w:val="TableGrid"/>
        <w:tblpPr w:leftFromText="180" w:rightFromText="180" w:vertAnchor="text" w:horzAnchor="margin" w:tblpXSpec="right" w:tblpY="164"/>
        <w:tblW w:w="0" w:type="auto"/>
        <w:tblLook w:val="04A0" w:firstRow="1" w:lastRow="0" w:firstColumn="1" w:lastColumn="0" w:noHBand="0" w:noVBand="1"/>
      </w:tblPr>
      <w:tblGrid>
        <w:gridCol w:w="441"/>
        <w:gridCol w:w="2815"/>
      </w:tblGrid>
      <w:tr w:rsidR="00587D97" w:rsidTr="00587D97">
        <w:tc>
          <w:tcPr>
            <w:tcW w:w="441" w:type="dxa"/>
          </w:tcPr>
          <w:p w:rsidR="00587D97" w:rsidRPr="000939D1" w:rsidRDefault="00587D97" w:rsidP="00587D97">
            <w:pPr>
              <w:spacing w:after="0"/>
              <w:rPr>
                <w:sz w:val="20"/>
              </w:rPr>
            </w:pPr>
          </w:p>
        </w:tc>
        <w:tc>
          <w:tcPr>
            <w:tcW w:w="2815" w:type="dxa"/>
          </w:tcPr>
          <w:p w:rsidR="00587D97" w:rsidRPr="000939D1" w:rsidRDefault="00587D97" w:rsidP="00587D97">
            <w:pPr>
              <w:spacing w:after="0"/>
              <w:rPr>
                <w:sz w:val="20"/>
              </w:rPr>
            </w:pPr>
            <w:r w:rsidRPr="000939D1">
              <w:rPr>
                <w:sz w:val="20"/>
              </w:rPr>
              <w:t>All equipment and chemicals are listed</w:t>
            </w:r>
          </w:p>
        </w:tc>
      </w:tr>
      <w:tr w:rsidR="00587D97" w:rsidTr="00587D97">
        <w:tc>
          <w:tcPr>
            <w:tcW w:w="441" w:type="dxa"/>
          </w:tcPr>
          <w:p w:rsidR="00587D97" w:rsidRPr="000939D1" w:rsidRDefault="00587D97" w:rsidP="00587D97">
            <w:pPr>
              <w:spacing w:after="0"/>
              <w:rPr>
                <w:sz w:val="20"/>
              </w:rPr>
            </w:pPr>
          </w:p>
        </w:tc>
        <w:tc>
          <w:tcPr>
            <w:tcW w:w="2815" w:type="dxa"/>
          </w:tcPr>
          <w:p w:rsidR="00587D97" w:rsidRPr="000939D1" w:rsidRDefault="00587D97" w:rsidP="00587D97">
            <w:pPr>
              <w:spacing w:after="0"/>
              <w:rPr>
                <w:sz w:val="20"/>
              </w:rPr>
            </w:pPr>
            <w:r w:rsidRPr="000939D1">
              <w:rPr>
                <w:sz w:val="20"/>
              </w:rPr>
              <w:t>Includes  the amounts of each item</w:t>
            </w:r>
          </w:p>
        </w:tc>
      </w:tr>
    </w:tbl>
    <w:p w:rsidR="00721154" w:rsidRDefault="00721154" w:rsidP="00721154">
      <w:pPr>
        <w:spacing w:after="0"/>
      </w:pPr>
      <w:r>
        <w:t>In this section the equipment and chemicals that you used in the experiment need to be listed. It is important to also include how much</w:t>
      </w:r>
      <w:r w:rsidR="003C10BC">
        <w:t xml:space="preserve"> of each item</w:t>
      </w:r>
      <w:r>
        <w:t xml:space="preserve"> was used.</w:t>
      </w:r>
    </w:p>
    <w:p w:rsidR="00721154" w:rsidRDefault="00721154" w:rsidP="00721154">
      <w:pPr>
        <w:spacing w:after="0"/>
        <w:rPr>
          <w:b/>
        </w:rPr>
      </w:pPr>
    </w:p>
    <w:p w:rsidR="00721154" w:rsidRDefault="00721154" w:rsidP="00721154">
      <w:pPr>
        <w:spacing w:after="0"/>
        <w:rPr>
          <w:b/>
        </w:rPr>
      </w:pPr>
    </w:p>
    <w:p w:rsidR="0029469A" w:rsidRDefault="0029469A" w:rsidP="00721154">
      <w:pPr>
        <w:spacing w:after="0"/>
        <w:rPr>
          <w:b/>
        </w:rPr>
      </w:pPr>
    </w:p>
    <w:p w:rsidR="00974867" w:rsidRDefault="00974867" w:rsidP="00721154">
      <w:pPr>
        <w:spacing w:after="0"/>
        <w:rPr>
          <w:b/>
        </w:rPr>
      </w:pPr>
    </w:p>
    <w:p w:rsidR="00721154" w:rsidRPr="004B127E" w:rsidRDefault="00587D97" w:rsidP="00721154">
      <w:pPr>
        <w:spacing w:after="0"/>
        <w:rPr>
          <w:b/>
        </w:rPr>
      </w:pPr>
      <w:r>
        <w:rPr>
          <w:noProof/>
        </w:rPr>
        <mc:AlternateContent>
          <mc:Choice Requires="wps">
            <w:drawing>
              <wp:anchor distT="0" distB="0" distL="114300" distR="114300" simplePos="0" relativeHeight="251666432" behindDoc="0" locked="0" layoutInCell="1" allowOverlap="1" wp14:anchorId="2851EE59" wp14:editId="6A31A62B">
                <wp:simplePos x="0" y="0"/>
                <wp:positionH relativeFrom="margin">
                  <wp:posOffset>4418965</wp:posOffset>
                </wp:positionH>
                <wp:positionV relativeFrom="paragraph">
                  <wp:posOffset>35560</wp:posOffset>
                </wp:positionV>
                <wp:extent cx="2409825" cy="1628775"/>
                <wp:effectExtent l="0" t="0" r="0" b="0"/>
                <wp:wrapNone/>
                <wp:docPr id="6" name="Text Box 6"/>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4B127E" w:rsidRDefault="00371C66" w:rsidP="00C71034">
                            <w:pPr>
                              <w:spacing w:before="120" w:after="0"/>
                              <w:rPr>
                                <w:b/>
                              </w:rPr>
                            </w:pPr>
                            <w:r w:rsidRPr="004B127E">
                              <w:rPr>
                                <w:b/>
                              </w:rPr>
                              <w:t>Methods Checklist</w:t>
                            </w:r>
                          </w:p>
                          <w:p w:rsidR="00371C66" w:rsidRDefault="00371C6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1EE59" id="Text Box 6" o:spid="_x0000_s1031" type="#_x0000_t202" style="position:absolute;margin-left:347.95pt;margin-top:2.8pt;width:189.75pt;height:128.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" filled="f" stroked="f" strokeweight=".5pt">
                <v:textbox>
                  <w:txbxContent>
                    <w:p w:rsidR="00371C66" w:rsidRPr="004B127E" w:rsidRDefault="00371C66" w:rsidP="00C71034">
                      <w:pPr>
                        <w:spacing w:before="120" w:after="0"/>
                        <w:rPr>
                          <w:b/>
                        </w:rPr>
                      </w:pPr>
                      <w:r w:rsidRPr="004B127E">
                        <w:rPr>
                          <w:b/>
                        </w:rPr>
                        <w:t>Methods Checklist</w:t>
                      </w:r>
                    </w:p>
                    <w:p w:rsidR="00371C66" w:rsidRDefault="00371C66" w:rsidP="00C71034"/>
                  </w:txbxContent>
                </v:textbox>
                <w10:wrap anchorx="margin"/>
              </v:shape>
            </w:pict>
          </mc:Fallback>
        </mc:AlternateContent>
      </w:r>
      <w:r w:rsidR="00721154" w:rsidRPr="004B127E">
        <w:rPr>
          <w:b/>
        </w:rPr>
        <w:t>Method</w:t>
      </w:r>
    </w:p>
    <w:tbl>
      <w:tblPr>
        <w:tblStyle w:val="TableGrid"/>
        <w:tblpPr w:leftFromText="180" w:rightFromText="180" w:vertAnchor="text" w:horzAnchor="margin" w:tblpXSpec="right" w:tblpY="277"/>
        <w:tblW w:w="0" w:type="auto"/>
        <w:tblLook w:val="04A0" w:firstRow="1" w:lastRow="0" w:firstColumn="1" w:lastColumn="0" w:noHBand="0" w:noVBand="1"/>
      </w:tblPr>
      <w:tblGrid>
        <w:gridCol w:w="443"/>
        <w:gridCol w:w="3044"/>
      </w:tblGrid>
      <w:tr w:rsidR="00587D97" w:rsidTr="00587D97">
        <w:tc>
          <w:tcPr>
            <w:tcW w:w="443" w:type="dxa"/>
          </w:tcPr>
          <w:p w:rsidR="00587D97" w:rsidRPr="000939D1" w:rsidRDefault="00587D97" w:rsidP="00587D97">
            <w:pPr>
              <w:spacing w:after="0"/>
              <w:rPr>
                <w:sz w:val="20"/>
              </w:rPr>
            </w:pPr>
          </w:p>
        </w:tc>
        <w:tc>
          <w:tcPr>
            <w:tcW w:w="3044" w:type="dxa"/>
          </w:tcPr>
          <w:p w:rsidR="00587D97" w:rsidRPr="000939D1" w:rsidRDefault="00587D97" w:rsidP="00587D97">
            <w:pPr>
              <w:spacing w:after="0"/>
              <w:rPr>
                <w:sz w:val="20"/>
              </w:rPr>
            </w:pPr>
            <w:r w:rsidRPr="000939D1">
              <w:rPr>
                <w:sz w:val="20"/>
              </w:rPr>
              <w:t>Numerical steps are used</w:t>
            </w:r>
          </w:p>
        </w:tc>
      </w:tr>
      <w:tr w:rsidR="00587D97" w:rsidTr="00587D97">
        <w:tc>
          <w:tcPr>
            <w:tcW w:w="443" w:type="dxa"/>
          </w:tcPr>
          <w:p w:rsidR="00587D97" w:rsidRPr="000939D1" w:rsidRDefault="00587D97" w:rsidP="00587D97">
            <w:pPr>
              <w:spacing w:after="0"/>
              <w:rPr>
                <w:sz w:val="20"/>
              </w:rPr>
            </w:pPr>
          </w:p>
        </w:tc>
        <w:tc>
          <w:tcPr>
            <w:tcW w:w="3044" w:type="dxa"/>
          </w:tcPr>
          <w:p w:rsidR="00587D97" w:rsidRPr="000939D1" w:rsidRDefault="00587D97" w:rsidP="00587D97">
            <w:pPr>
              <w:spacing w:after="0"/>
              <w:rPr>
                <w:sz w:val="20"/>
              </w:rPr>
            </w:pPr>
            <w:r>
              <w:rPr>
                <w:sz w:val="20"/>
              </w:rPr>
              <w:t xml:space="preserve">The steps are </w:t>
            </w:r>
            <w:r w:rsidRPr="000939D1">
              <w:rPr>
                <w:sz w:val="20"/>
              </w:rPr>
              <w:t>in correct order</w:t>
            </w:r>
          </w:p>
        </w:tc>
      </w:tr>
      <w:tr w:rsidR="00587D97" w:rsidTr="00587D97">
        <w:tc>
          <w:tcPr>
            <w:tcW w:w="443" w:type="dxa"/>
          </w:tcPr>
          <w:p w:rsidR="00587D97" w:rsidRPr="000939D1" w:rsidRDefault="00587D97" w:rsidP="00587D97">
            <w:pPr>
              <w:spacing w:after="0"/>
              <w:rPr>
                <w:sz w:val="20"/>
              </w:rPr>
            </w:pPr>
          </w:p>
        </w:tc>
        <w:tc>
          <w:tcPr>
            <w:tcW w:w="3044" w:type="dxa"/>
          </w:tcPr>
          <w:p w:rsidR="00587D97" w:rsidRPr="000939D1" w:rsidRDefault="00587D97" w:rsidP="00587D97">
            <w:pPr>
              <w:spacing w:after="0"/>
              <w:rPr>
                <w:sz w:val="20"/>
              </w:rPr>
            </w:pPr>
            <w:r>
              <w:rPr>
                <w:sz w:val="20"/>
              </w:rPr>
              <w:t>Quantity of each item included</w:t>
            </w:r>
          </w:p>
        </w:tc>
      </w:tr>
      <w:tr w:rsidR="00587D97" w:rsidTr="00587D97">
        <w:tc>
          <w:tcPr>
            <w:tcW w:w="443" w:type="dxa"/>
          </w:tcPr>
          <w:p w:rsidR="00587D97" w:rsidRPr="000939D1" w:rsidRDefault="00587D97" w:rsidP="00587D97">
            <w:pPr>
              <w:spacing w:after="0"/>
              <w:rPr>
                <w:sz w:val="20"/>
              </w:rPr>
            </w:pPr>
          </w:p>
        </w:tc>
        <w:tc>
          <w:tcPr>
            <w:tcW w:w="3044" w:type="dxa"/>
          </w:tcPr>
          <w:p w:rsidR="00587D97" w:rsidRPr="000939D1" w:rsidRDefault="00587D97" w:rsidP="00587D97">
            <w:pPr>
              <w:spacing w:after="0"/>
              <w:rPr>
                <w:sz w:val="20"/>
              </w:rPr>
            </w:pPr>
            <w:r w:rsidRPr="000939D1">
              <w:rPr>
                <w:sz w:val="20"/>
              </w:rPr>
              <w:t>Is written in past tense</w:t>
            </w:r>
          </w:p>
        </w:tc>
      </w:tr>
    </w:tbl>
    <w:p w:rsidR="00721154" w:rsidRDefault="00721154" w:rsidP="00721154">
      <w:pPr>
        <w:spacing w:after="0"/>
      </w:pPr>
      <w:r>
        <w:t>The method states how you conducted the experiment. The steps should be listed with numerical numbers and in the correct order. The method should also include how much of each item you used and be written in past tense.</w:t>
      </w:r>
    </w:p>
    <w:p w:rsidR="00721154" w:rsidRDefault="00721154" w:rsidP="00721154">
      <w:pPr>
        <w:spacing w:after="0"/>
      </w:pPr>
    </w:p>
    <w:p w:rsidR="00721154" w:rsidRDefault="00721154" w:rsidP="00721154">
      <w:pPr>
        <w:spacing w:after="0"/>
        <w:rPr>
          <w:b/>
        </w:rPr>
      </w:pPr>
    </w:p>
    <w:p w:rsidR="00721154" w:rsidRDefault="00721154" w:rsidP="00721154">
      <w:pPr>
        <w:spacing w:after="0"/>
        <w:rPr>
          <w:b/>
        </w:rPr>
      </w:pPr>
      <w:r w:rsidRPr="004B127E">
        <w:rPr>
          <w:b/>
        </w:rPr>
        <w:t>Risk Assessment</w:t>
      </w:r>
    </w:p>
    <w:p w:rsidR="00631C40" w:rsidRPr="004B127E" w:rsidRDefault="00631C40" w:rsidP="00721154">
      <w:pPr>
        <w:spacing w:after="0"/>
        <w:rPr>
          <w:b/>
        </w:rPr>
      </w:pPr>
    </w:p>
    <w:p w:rsidR="00974867" w:rsidRDefault="00631C40" w:rsidP="00721154">
      <w:pPr>
        <w:spacing w:after="0"/>
      </w:pPr>
      <w:r>
        <w:lastRenderedPageBreak/>
        <w:t>When</w:t>
      </w:r>
      <w:r w:rsidR="00721154">
        <w:t xml:space="preserve"> conducting an experiment</w:t>
      </w:r>
      <w:r w:rsidR="00BB4B0C">
        <w:t>,</w:t>
      </w:r>
      <w:r w:rsidR="00721154">
        <w:t xml:space="preserve"> </w:t>
      </w:r>
      <w:r w:rsidR="00EC7798">
        <w:t xml:space="preserve">it is important to identify the </w:t>
      </w:r>
      <w:r w:rsidR="00721154">
        <w:t>risks and then state what precautions will be taken to prevent injury. This section must be completed before the experiment is conducted.</w:t>
      </w:r>
      <w:r w:rsidR="002174AD">
        <w:t xml:space="preserve"> Use the template that has been provided.</w:t>
      </w:r>
    </w:p>
    <w:p w:rsidR="00A021B1" w:rsidRDefault="00A021B1" w:rsidP="00721154">
      <w:pPr>
        <w:spacing w:after="0"/>
      </w:pPr>
    </w:p>
    <w:p w:rsidR="00EC7798" w:rsidRPr="00587D97" w:rsidRDefault="00EC7798" w:rsidP="00721154">
      <w:pPr>
        <w:spacing w:after="0"/>
        <w:rPr>
          <w:b/>
          <w:sz w:val="32"/>
          <w:szCs w:val="32"/>
        </w:rPr>
      </w:pPr>
      <w:r w:rsidRPr="00587D97">
        <w:rPr>
          <w:b/>
          <w:sz w:val="32"/>
          <w:szCs w:val="32"/>
        </w:rPr>
        <w:t>Conducting the Experiment</w:t>
      </w:r>
    </w:p>
    <w:p w:rsidR="00084BD7" w:rsidRDefault="00084BD7" w:rsidP="00721154">
      <w:pPr>
        <w:spacing w:after="0"/>
        <w:rPr>
          <w:b/>
        </w:rPr>
      </w:pPr>
    </w:p>
    <w:p w:rsidR="00721154" w:rsidRPr="004B127E" w:rsidRDefault="00721154" w:rsidP="00721154">
      <w:pPr>
        <w:spacing w:after="0"/>
        <w:rPr>
          <w:b/>
        </w:rPr>
      </w:pPr>
      <w:r w:rsidRPr="004B127E">
        <w:rPr>
          <w:b/>
        </w:rPr>
        <w:t>Observations</w:t>
      </w:r>
    </w:p>
    <w:p w:rsidR="00721154" w:rsidRDefault="00A021B1" w:rsidP="00721154">
      <w:pPr>
        <w:spacing w:after="0"/>
      </w:pPr>
      <w:r>
        <w:rPr>
          <w:noProof/>
        </w:rPr>
        <mc:AlternateContent>
          <mc:Choice Requires="wps">
            <w:drawing>
              <wp:anchor distT="0" distB="0" distL="114300" distR="114300" simplePos="0" relativeHeight="251664384" behindDoc="0" locked="0" layoutInCell="1" allowOverlap="1" wp14:anchorId="2CE97506" wp14:editId="133B346F">
                <wp:simplePos x="0" y="0"/>
                <wp:positionH relativeFrom="margin">
                  <wp:align>right</wp:align>
                </wp:positionH>
                <wp:positionV relativeFrom="paragraph">
                  <wp:posOffset>388224</wp:posOffset>
                </wp:positionV>
                <wp:extent cx="2409825" cy="1628775"/>
                <wp:effectExtent l="0" t="0" r="0" b="0"/>
                <wp:wrapNone/>
                <wp:docPr id="5" name="Text Box 5"/>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A54DA0" w:rsidRDefault="00371C66" w:rsidP="00C7103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C71034">
                                  <w:pPr>
                                    <w:spacing w:after="0"/>
                                    <w:rPr>
                                      <w:sz w:val="20"/>
                                    </w:rPr>
                                  </w:pPr>
                                  <w:r>
                                    <w:rPr>
                                      <w:sz w:val="20"/>
                                    </w:rPr>
                                    <w:t>Includes observed changes</w:t>
                                  </w:r>
                                </w:p>
                              </w:tc>
                            </w:tr>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4A4C0B">
                                  <w:pPr>
                                    <w:spacing w:after="0"/>
                                    <w:rPr>
                                      <w:sz w:val="20"/>
                                    </w:rPr>
                                  </w:pPr>
                                  <w:r w:rsidRPr="000939D1">
                                    <w:rPr>
                                      <w:sz w:val="20"/>
                                    </w:rPr>
                                    <w:t>Includes infor</w:t>
                                  </w:r>
                                  <w:r w:rsidR="004A4C0B">
                                    <w:rPr>
                                      <w:sz w:val="20"/>
                                    </w:rPr>
                                    <w:t>mation about unexpected results</w:t>
                                  </w:r>
                                </w:p>
                              </w:tc>
                            </w:tr>
                            <w:tr w:rsidR="004A4C0B" w:rsidTr="00371C66">
                              <w:tc>
                                <w:tcPr>
                                  <w:tcW w:w="421" w:type="dxa"/>
                                </w:tcPr>
                                <w:p w:rsidR="004A4C0B" w:rsidRPr="000939D1" w:rsidRDefault="004A4C0B" w:rsidP="00C71034">
                                  <w:pPr>
                                    <w:spacing w:after="0"/>
                                    <w:rPr>
                                      <w:sz w:val="20"/>
                                    </w:rPr>
                                  </w:pPr>
                                </w:p>
                              </w:tc>
                              <w:tc>
                                <w:tcPr>
                                  <w:tcW w:w="4536" w:type="dxa"/>
                                </w:tcPr>
                                <w:p w:rsidR="004A4C0B" w:rsidRPr="000939D1" w:rsidRDefault="004A4C0B" w:rsidP="004A4C0B">
                                  <w:pPr>
                                    <w:spacing w:after="0"/>
                                    <w:rPr>
                                      <w:sz w:val="20"/>
                                    </w:rPr>
                                  </w:pPr>
                                  <w:r w:rsidRPr="000939D1">
                                    <w:rPr>
                                      <w:sz w:val="20"/>
                                    </w:rPr>
                                    <w:t>Includes information about changes</w:t>
                                  </w:r>
                                  <w:r>
                                    <w:rPr>
                                      <w:sz w:val="20"/>
                                    </w:rPr>
                                    <w:t xml:space="preserve"> that could </w:t>
                                  </w:r>
                                  <w:r w:rsidRPr="000939D1">
                                    <w:rPr>
                                      <w:sz w:val="20"/>
                                    </w:rPr>
                                    <w:t>improve the experiment</w:t>
                                  </w:r>
                                </w:p>
                              </w:tc>
                            </w:tr>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C71034">
                                  <w:pPr>
                                    <w:spacing w:after="0"/>
                                    <w:rPr>
                                      <w:sz w:val="20"/>
                                    </w:rPr>
                                  </w:pPr>
                                  <w:r w:rsidRPr="000939D1">
                                    <w:rPr>
                                      <w:sz w:val="20"/>
                                    </w:rPr>
                                    <w:t>Includes photos</w:t>
                                  </w:r>
                                  <w:r>
                                    <w:rPr>
                                      <w:sz w:val="20"/>
                                    </w:rPr>
                                    <w:t xml:space="preserve"> of experiment</w:t>
                                  </w:r>
                                </w:p>
                              </w:tc>
                            </w:tr>
                          </w:tbl>
                          <w:p w:rsidR="00371C66" w:rsidRDefault="00371C6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E97506" id="Text Box 5" o:spid="_x0000_s1032" type="#_x0000_t202" style="position:absolute;margin-left:138.55pt;margin-top:30.55pt;width:189.75pt;height:128.2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" filled="f" stroked="f" strokeweight=".5pt">
                <v:textbox>
                  <w:txbxContent>
                    <w:p w:rsidR="00371C66" w:rsidRPr="00A54DA0" w:rsidRDefault="00371C66" w:rsidP="00C71034">
                      <w:pPr>
                        <w:spacing w:before="120" w:after="0"/>
                        <w:rPr>
                          <w:b/>
                        </w:rPr>
                      </w:pPr>
                      <w:r w:rsidRPr="00A54DA0">
                        <w:rPr>
                          <w:b/>
                        </w:rPr>
                        <w:t>Observations Checklist</w:t>
                      </w:r>
                    </w:p>
                    <w:tbl>
                      <w:tblPr>
                        <w:tblStyle w:val="TableGrid"/>
                        <w:tblW w:w="0" w:type="auto"/>
                        <w:tblLook w:val="04A0" w:firstRow="1" w:lastRow="0" w:firstColumn="1" w:lastColumn="0" w:noHBand="0" w:noVBand="1"/>
                      </w:tblPr>
                      <w:tblGrid>
                        <w:gridCol w:w="339"/>
                        <w:gridCol w:w="3148"/>
                      </w:tblGrid>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C71034">
                            <w:pPr>
                              <w:spacing w:after="0"/>
                              <w:rPr>
                                <w:sz w:val="20"/>
                              </w:rPr>
                            </w:pPr>
                            <w:r>
                              <w:rPr>
                                <w:sz w:val="20"/>
                              </w:rPr>
                              <w:t>Includes observed changes</w:t>
                            </w:r>
                          </w:p>
                        </w:tc>
                      </w:tr>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4A4C0B">
                            <w:pPr>
                              <w:spacing w:after="0"/>
                              <w:rPr>
                                <w:sz w:val="20"/>
                              </w:rPr>
                            </w:pPr>
                            <w:r w:rsidRPr="000939D1">
                              <w:rPr>
                                <w:sz w:val="20"/>
                              </w:rPr>
                              <w:t>Includes infor</w:t>
                            </w:r>
                            <w:r w:rsidR="004A4C0B">
                              <w:rPr>
                                <w:sz w:val="20"/>
                              </w:rPr>
                              <w:t>mation about unexpected results</w:t>
                            </w:r>
                          </w:p>
                        </w:tc>
                      </w:tr>
                      <w:tr w:rsidR="004A4C0B" w:rsidTr="00371C66">
                        <w:tc>
                          <w:tcPr>
                            <w:tcW w:w="421" w:type="dxa"/>
                          </w:tcPr>
                          <w:p w:rsidR="004A4C0B" w:rsidRPr="000939D1" w:rsidRDefault="004A4C0B" w:rsidP="00C71034">
                            <w:pPr>
                              <w:spacing w:after="0"/>
                              <w:rPr>
                                <w:sz w:val="20"/>
                              </w:rPr>
                            </w:pPr>
                          </w:p>
                        </w:tc>
                        <w:tc>
                          <w:tcPr>
                            <w:tcW w:w="4536" w:type="dxa"/>
                          </w:tcPr>
                          <w:p w:rsidR="004A4C0B" w:rsidRPr="000939D1" w:rsidRDefault="004A4C0B" w:rsidP="004A4C0B">
                            <w:pPr>
                              <w:spacing w:after="0"/>
                              <w:rPr>
                                <w:sz w:val="20"/>
                              </w:rPr>
                            </w:pPr>
                            <w:r w:rsidRPr="000939D1">
                              <w:rPr>
                                <w:sz w:val="20"/>
                              </w:rPr>
                              <w:t>Includes information about changes</w:t>
                            </w:r>
                            <w:r>
                              <w:rPr>
                                <w:sz w:val="20"/>
                              </w:rPr>
                              <w:t xml:space="preserve"> that could </w:t>
                            </w:r>
                            <w:r w:rsidRPr="000939D1">
                              <w:rPr>
                                <w:sz w:val="20"/>
                              </w:rPr>
                              <w:t>improve the experiment</w:t>
                            </w:r>
                          </w:p>
                        </w:tc>
                      </w:tr>
                      <w:tr w:rsidR="00371C66" w:rsidTr="00371C66">
                        <w:tc>
                          <w:tcPr>
                            <w:tcW w:w="421" w:type="dxa"/>
                          </w:tcPr>
                          <w:p w:rsidR="00371C66" w:rsidRPr="000939D1" w:rsidRDefault="00371C66" w:rsidP="00C71034">
                            <w:pPr>
                              <w:spacing w:after="0"/>
                              <w:rPr>
                                <w:sz w:val="20"/>
                              </w:rPr>
                            </w:pPr>
                          </w:p>
                        </w:tc>
                        <w:tc>
                          <w:tcPr>
                            <w:tcW w:w="4536" w:type="dxa"/>
                          </w:tcPr>
                          <w:p w:rsidR="00371C66" w:rsidRPr="000939D1" w:rsidRDefault="00371C66" w:rsidP="00C71034">
                            <w:pPr>
                              <w:spacing w:after="0"/>
                              <w:rPr>
                                <w:sz w:val="20"/>
                              </w:rPr>
                            </w:pPr>
                            <w:r w:rsidRPr="000939D1">
                              <w:rPr>
                                <w:sz w:val="20"/>
                              </w:rPr>
                              <w:t>Includes photos</w:t>
                            </w:r>
                            <w:r>
                              <w:rPr>
                                <w:sz w:val="20"/>
                              </w:rPr>
                              <w:t xml:space="preserve"> of experiment</w:t>
                            </w:r>
                          </w:p>
                        </w:tc>
                      </w:tr>
                    </w:tbl>
                    <w:p w:rsidR="00371C66" w:rsidRDefault="00371C66" w:rsidP="00C71034"/>
                  </w:txbxContent>
                </v:textbox>
                <w10:wrap anchorx="margin"/>
              </v:shape>
            </w:pict>
          </mc:Fallback>
        </mc:AlternateContent>
      </w:r>
      <w:r w:rsidR="00721154">
        <w:t>Obs</w:t>
      </w:r>
      <w:r w:rsidR="003C10BC">
        <w:t>ervations include an</w:t>
      </w:r>
      <w:r w:rsidR="00405396">
        <w:t xml:space="preserve">y changes that occur. </w:t>
      </w:r>
      <w:r w:rsidR="00721154">
        <w:t xml:space="preserve">Photos of different stages of the experiment can also form part of your observations. </w:t>
      </w:r>
      <w:r w:rsidR="0029469A">
        <w:t xml:space="preserve">Remember to </w:t>
      </w:r>
      <w:r w:rsidR="00721154">
        <w:t xml:space="preserve">make notes of any unexpected results </w:t>
      </w:r>
      <w:r w:rsidR="00405396">
        <w:t xml:space="preserve">or how you could </w:t>
      </w:r>
      <w:r w:rsidR="00721154">
        <w:t>improve the experiment.</w:t>
      </w: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Pr="00A54DA0" w:rsidRDefault="00B1703B" w:rsidP="00A021B1">
      <w:pPr>
        <w:spacing w:after="160" w:line="259" w:lineRule="auto"/>
        <w:rPr>
          <w:b/>
        </w:rPr>
      </w:pPr>
      <w:r>
        <w:rPr>
          <w:b/>
        </w:rPr>
        <w:t>T</w:t>
      </w:r>
      <w:r w:rsidR="00721154" w:rsidRPr="00A54DA0">
        <w:rPr>
          <w:b/>
        </w:rPr>
        <w:t>able</w:t>
      </w:r>
      <w:r>
        <w:rPr>
          <w:b/>
        </w:rPr>
        <w:t xml:space="preserve"> of Results</w:t>
      </w:r>
    </w:p>
    <w:p w:rsidR="00721154" w:rsidRDefault="00C71034" w:rsidP="00721154">
      <w:pPr>
        <w:spacing w:after="0"/>
      </w:pPr>
      <w:r>
        <w:rPr>
          <w:noProof/>
        </w:rPr>
        <mc:AlternateContent>
          <mc:Choice Requires="wps">
            <w:drawing>
              <wp:anchor distT="0" distB="0" distL="114300" distR="114300" simplePos="0" relativeHeight="251662336" behindDoc="0" locked="0" layoutInCell="1" allowOverlap="1" wp14:anchorId="4A48300B" wp14:editId="4E67E20C">
                <wp:simplePos x="0" y="0"/>
                <wp:positionH relativeFrom="margin">
                  <wp:posOffset>4200525</wp:posOffset>
                </wp:positionH>
                <wp:positionV relativeFrom="paragraph">
                  <wp:posOffset>186055</wp:posOffset>
                </wp:positionV>
                <wp:extent cx="2409825" cy="1628775"/>
                <wp:effectExtent l="0" t="0" r="0" b="0"/>
                <wp:wrapNone/>
                <wp:docPr id="4" name="Text Box 4"/>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A54DA0" w:rsidRDefault="00371C66" w:rsidP="00C7103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371C66" w:rsidTr="00371C66">
                              <w:trPr>
                                <w:trHeight w:val="85"/>
                              </w:trPr>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Includes a</w:t>
                                  </w:r>
                                  <w:r w:rsidR="004A4C0B">
                                    <w:rPr>
                                      <w:sz w:val="20"/>
                                    </w:rPr>
                                    <w:t xml:space="preserve"> descriptive</w:t>
                                  </w:r>
                                  <w:r w:rsidRPr="000939D1">
                                    <w:rPr>
                                      <w:sz w:val="20"/>
                                    </w:rPr>
                                    <w:t xml:space="preserve"> title</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Heading given for each column</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Units are included</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The independent variable is in the left column</w:t>
                                  </w:r>
                                </w:p>
                              </w:tc>
                            </w:tr>
                          </w:tbl>
                          <w:p w:rsidR="00371C66" w:rsidRDefault="00371C66" w:rsidP="00C7103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8300B" id="Text Box 4" o:spid="_x0000_s1033" type="#_x0000_t202" style="position:absolute;margin-left:330.75pt;margin-top:14.65pt;width:189.75pt;height:12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" filled="f" stroked="f" strokeweight=".5pt">
                <v:textbox>
                  <w:txbxContent>
                    <w:p w:rsidR="00371C66" w:rsidRPr="00A54DA0" w:rsidRDefault="00371C66" w:rsidP="00C71034">
                      <w:pPr>
                        <w:spacing w:before="120" w:after="0"/>
                        <w:rPr>
                          <w:b/>
                        </w:rPr>
                      </w:pPr>
                      <w:r w:rsidRPr="00A54DA0">
                        <w:rPr>
                          <w:b/>
                        </w:rPr>
                        <w:t>Table Checklist</w:t>
                      </w:r>
                    </w:p>
                    <w:tbl>
                      <w:tblPr>
                        <w:tblStyle w:val="TableGrid"/>
                        <w:tblW w:w="0" w:type="auto"/>
                        <w:tblLook w:val="04A0" w:firstRow="1" w:lastRow="0" w:firstColumn="1" w:lastColumn="0" w:noHBand="0" w:noVBand="1"/>
                      </w:tblPr>
                      <w:tblGrid>
                        <w:gridCol w:w="436"/>
                        <w:gridCol w:w="3051"/>
                      </w:tblGrid>
                      <w:tr w:rsidR="00371C66" w:rsidTr="00371C66">
                        <w:trPr>
                          <w:trHeight w:val="85"/>
                        </w:trPr>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Includes a</w:t>
                            </w:r>
                            <w:r w:rsidR="004A4C0B">
                              <w:rPr>
                                <w:sz w:val="20"/>
                              </w:rPr>
                              <w:t xml:space="preserve"> descriptive</w:t>
                            </w:r>
                            <w:r w:rsidRPr="000939D1">
                              <w:rPr>
                                <w:sz w:val="20"/>
                              </w:rPr>
                              <w:t xml:space="preserve"> title</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Heading given for each column</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Units are included</w:t>
                            </w:r>
                          </w:p>
                        </w:tc>
                      </w:tr>
                      <w:tr w:rsidR="00371C66" w:rsidTr="00371C66">
                        <w:tc>
                          <w:tcPr>
                            <w:tcW w:w="562" w:type="dxa"/>
                          </w:tcPr>
                          <w:p w:rsidR="00371C66" w:rsidRPr="000939D1" w:rsidRDefault="00371C66" w:rsidP="00C71034">
                            <w:pPr>
                              <w:spacing w:after="0"/>
                              <w:rPr>
                                <w:sz w:val="20"/>
                              </w:rPr>
                            </w:pPr>
                          </w:p>
                        </w:tc>
                        <w:tc>
                          <w:tcPr>
                            <w:tcW w:w="4111" w:type="dxa"/>
                          </w:tcPr>
                          <w:p w:rsidR="00371C66" w:rsidRPr="000939D1" w:rsidRDefault="00371C66" w:rsidP="00C71034">
                            <w:pPr>
                              <w:spacing w:after="0"/>
                              <w:rPr>
                                <w:sz w:val="20"/>
                              </w:rPr>
                            </w:pPr>
                            <w:r w:rsidRPr="000939D1">
                              <w:rPr>
                                <w:sz w:val="20"/>
                              </w:rPr>
                              <w:t>The independent variable is in the left column</w:t>
                            </w:r>
                          </w:p>
                        </w:tc>
                      </w:tr>
                    </w:tbl>
                    <w:p w:rsidR="00371C66" w:rsidRDefault="00371C66" w:rsidP="00C71034"/>
                  </w:txbxContent>
                </v:textbox>
                <w10:wrap anchorx="margin"/>
              </v:shape>
            </w:pict>
          </mc:Fallback>
        </mc:AlternateContent>
      </w:r>
      <w:r w:rsidR="00721154">
        <w:t>The table(s) must have a tit</w:t>
      </w:r>
      <w:r w:rsidR="00405396">
        <w:t>le that describes the data,</w:t>
      </w:r>
      <w:r w:rsidR="00721154">
        <w:t xml:space="preserve"> headings for each column and units. The independent variable should be in the far left column.</w:t>
      </w: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721154" w:rsidRDefault="00721154" w:rsidP="00721154">
      <w:pPr>
        <w:spacing w:after="0"/>
      </w:pPr>
    </w:p>
    <w:p w:rsidR="00084BD7" w:rsidRPr="004A4C0B" w:rsidRDefault="0098591B" w:rsidP="00084BD7">
      <w:pPr>
        <w:spacing w:after="120"/>
        <w:rPr>
          <w:b/>
          <w:sz w:val="32"/>
          <w:szCs w:val="32"/>
        </w:rPr>
      </w:pPr>
      <w:r w:rsidRPr="004A4C0B">
        <w:rPr>
          <w:b/>
          <w:sz w:val="32"/>
          <w:szCs w:val="32"/>
        </w:rPr>
        <w:t>Report Results</w:t>
      </w:r>
    </w:p>
    <w:p w:rsidR="00721154" w:rsidRPr="00A54DA0" w:rsidRDefault="00721154" w:rsidP="00721154">
      <w:pPr>
        <w:spacing w:after="0"/>
        <w:rPr>
          <w:b/>
        </w:rPr>
      </w:pPr>
      <w:r w:rsidRPr="00A54DA0">
        <w:rPr>
          <w:b/>
        </w:rPr>
        <w:t>Graph</w:t>
      </w:r>
      <w:r w:rsidR="00B1703B">
        <w:rPr>
          <w:b/>
        </w:rPr>
        <w:t xml:space="preserve"> of Results</w:t>
      </w:r>
    </w:p>
    <w:p w:rsidR="00721154" w:rsidRDefault="00C71034" w:rsidP="00721154">
      <w:pPr>
        <w:spacing w:after="0"/>
      </w:pPr>
      <w:r>
        <w:rPr>
          <w:noProof/>
        </w:rPr>
        <mc:AlternateContent>
          <mc:Choice Requires="wps">
            <w:drawing>
              <wp:anchor distT="0" distB="0" distL="114300" distR="114300" simplePos="0" relativeHeight="251660288" behindDoc="0" locked="0" layoutInCell="1" allowOverlap="1" wp14:anchorId="4C1D78C3" wp14:editId="21AE9ED8">
                <wp:simplePos x="0" y="0"/>
                <wp:positionH relativeFrom="margin">
                  <wp:align>right</wp:align>
                </wp:positionH>
                <wp:positionV relativeFrom="paragraph">
                  <wp:posOffset>621030</wp:posOffset>
                </wp:positionV>
                <wp:extent cx="2409825" cy="1628775"/>
                <wp:effectExtent l="0" t="0" r="0" b="0"/>
                <wp:wrapNone/>
                <wp:docPr id="3" name="Text Box 3"/>
                <wp:cNvGraphicFramePr/>
                <a:graphic xmlns:a="http://schemas.openxmlformats.org/drawingml/2006/main">
                  <a:graphicData uri="http://schemas.microsoft.com/office/word/2010/wordprocessingShape">
                    <wps:wsp>
                      <wps:cNvSpPr txBox="1"/>
                      <wps:spPr>
                        <a:xfrm>
                          <a:off x="0" y="0"/>
                          <a:ext cx="2409825" cy="16287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71C66" w:rsidRPr="00A54DA0" w:rsidRDefault="00371C66" w:rsidP="00C71034">
                            <w:pPr>
                              <w:spacing w:before="120" w:after="0"/>
                              <w:rPr>
                                <w:b/>
                              </w:rPr>
                            </w:pPr>
                            <w:r>
                              <w:rPr>
                                <w:b/>
                              </w:rPr>
                              <w:t xml:space="preserve">Graph </w:t>
                            </w:r>
                            <w:r w:rsidRPr="00A54DA0">
                              <w:rPr>
                                <w:b/>
                              </w:rPr>
                              <w:t>Checklist</w:t>
                            </w:r>
                          </w:p>
                          <w:tbl>
                            <w:tblPr>
                              <w:tblStyle w:val="TableGrid"/>
                              <w:tblW w:w="0" w:type="auto"/>
                              <w:tblLook w:val="04A0" w:firstRow="1" w:lastRow="0" w:firstColumn="1" w:lastColumn="0" w:noHBand="0" w:noVBand="1"/>
                            </w:tblPr>
                            <w:tblGrid>
                              <w:gridCol w:w="440"/>
                              <w:gridCol w:w="2816"/>
                            </w:tblGrid>
                            <w:tr w:rsidR="00371C66" w:rsidTr="00637575">
                              <w:trPr>
                                <w:trHeight w:val="85"/>
                              </w:trPr>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Is a suitable graph for the data</w:t>
                                  </w:r>
                                </w:p>
                              </w:tc>
                            </w:tr>
                            <w:tr w:rsidR="00371C66" w:rsidTr="00637575">
                              <w:trPr>
                                <w:trHeight w:val="85"/>
                              </w:trPr>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 xml:space="preserve">Includes a </w:t>
                                  </w:r>
                                  <w:r w:rsidR="00637575">
                                    <w:rPr>
                                      <w:sz w:val="18"/>
                                    </w:rPr>
                                    <w:t xml:space="preserve">detailed </w:t>
                                  </w:r>
                                  <w:r w:rsidRPr="000939D1">
                                    <w:rPr>
                                      <w:sz w:val="18"/>
                                    </w:rPr>
                                    <w:t>title</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Axes are labelled</w:t>
                                  </w:r>
                                  <w:r w:rsidR="00637575">
                                    <w:rPr>
                                      <w:sz w:val="18"/>
                                    </w:rPr>
                                    <w:t>, units included</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637575" w:rsidP="00C71034">
                                  <w:pPr>
                                    <w:spacing w:after="0"/>
                                    <w:rPr>
                                      <w:sz w:val="18"/>
                                    </w:rPr>
                                  </w:pPr>
                                  <w:r>
                                    <w:rPr>
                                      <w:sz w:val="18"/>
                                    </w:rPr>
                                    <w:t>Dependent variable is on the y axis</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Appropriate scale is used</w:t>
                                  </w:r>
                                </w:p>
                              </w:tc>
                            </w:tr>
                          </w:tbl>
                          <w:p w:rsidR="00371C66" w:rsidRDefault="00371C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1D78C3" id="Text Box 3" o:spid="_x0000_s1034" type="#_x0000_t202" style="position:absolute;margin-left:138.55pt;margin-top:48.9pt;width:189.75pt;height:128.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" filled="f" stroked="f" strokeweight=".5pt">
                <v:textbox>
                  <w:txbxContent>
                    <w:p w:rsidR="00371C66" w:rsidRPr="00A54DA0" w:rsidRDefault="00371C66" w:rsidP="00C71034">
                      <w:pPr>
                        <w:spacing w:before="120" w:after="0"/>
                        <w:rPr>
                          <w:b/>
                        </w:rPr>
                      </w:pPr>
                      <w:r>
                        <w:rPr>
                          <w:b/>
                        </w:rPr>
                        <w:t xml:space="preserve">Graph </w:t>
                      </w:r>
                      <w:r w:rsidRPr="00A54DA0">
                        <w:rPr>
                          <w:b/>
                        </w:rPr>
                        <w:t>Checklist</w:t>
                      </w:r>
                    </w:p>
                    <w:tbl>
                      <w:tblPr>
                        <w:tblStyle w:val="TableGrid"/>
                        <w:tblW w:w="0" w:type="auto"/>
                        <w:tblLook w:val="04A0" w:firstRow="1" w:lastRow="0" w:firstColumn="1" w:lastColumn="0" w:noHBand="0" w:noVBand="1"/>
                      </w:tblPr>
                      <w:tblGrid>
                        <w:gridCol w:w="440"/>
                        <w:gridCol w:w="2816"/>
                      </w:tblGrid>
                      <w:tr w:rsidR="00371C66" w:rsidTr="00637575">
                        <w:trPr>
                          <w:trHeight w:val="85"/>
                        </w:trPr>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Is a suitable graph for the data</w:t>
                            </w:r>
                          </w:p>
                        </w:tc>
                      </w:tr>
                      <w:tr w:rsidR="00371C66" w:rsidTr="00637575">
                        <w:trPr>
                          <w:trHeight w:val="85"/>
                        </w:trPr>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 xml:space="preserve">Includes a </w:t>
                            </w:r>
                            <w:r w:rsidR="00637575">
                              <w:rPr>
                                <w:sz w:val="18"/>
                              </w:rPr>
                              <w:t xml:space="preserve">detailed </w:t>
                            </w:r>
                            <w:r w:rsidRPr="000939D1">
                              <w:rPr>
                                <w:sz w:val="18"/>
                              </w:rPr>
                              <w:t>title</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Axes are labelled</w:t>
                            </w:r>
                            <w:r w:rsidR="00637575">
                              <w:rPr>
                                <w:sz w:val="18"/>
                              </w:rPr>
                              <w:t>, units included</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637575" w:rsidP="00C71034">
                            <w:pPr>
                              <w:spacing w:after="0"/>
                              <w:rPr>
                                <w:sz w:val="18"/>
                              </w:rPr>
                            </w:pPr>
                            <w:r>
                              <w:rPr>
                                <w:sz w:val="18"/>
                              </w:rPr>
                              <w:t>Dependent variable is on the y axis</w:t>
                            </w:r>
                          </w:p>
                        </w:tc>
                      </w:tr>
                      <w:tr w:rsidR="00371C66" w:rsidTr="00637575">
                        <w:tc>
                          <w:tcPr>
                            <w:tcW w:w="440" w:type="dxa"/>
                          </w:tcPr>
                          <w:p w:rsidR="00371C66" w:rsidRPr="000939D1" w:rsidRDefault="00371C66" w:rsidP="00C71034">
                            <w:pPr>
                              <w:spacing w:after="0"/>
                              <w:rPr>
                                <w:sz w:val="18"/>
                              </w:rPr>
                            </w:pPr>
                          </w:p>
                        </w:tc>
                        <w:tc>
                          <w:tcPr>
                            <w:tcW w:w="2816" w:type="dxa"/>
                          </w:tcPr>
                          <w:p w:rsidR="00371C66" w:rsidRPr="000939D1" w:rsidRDefault="00371C66" w:rsidP="00C71034">
                            <w:pPr>
                              <w:spacing w:after="0"/>
                              <w:rPr>
                                <w:sz w:val="18"/>
                              </w:rPr>
                            </w:pPr>
                            <w:r w:rsidRPr="000939D1">
                              <w:rPr>
                                <w:sz w:val="18"/>
                              </w:rPr>
                              <w:t>Appropriate scale is used</w:t>
                            </w:r>
                          </w:p>
                        </w:tc>
                      </w:tr>
                    </w:tbl>
                    <w:p w:rsidR="00371C66" w:rsidRDefault="00371C66"/>
                  </w:txbxContent>
                </v:textbox>
                <w10:wrap anchorx="margin"/>
              </v:shape>
            </w:pict>
          </mc:Fallback>
        </mc:AlternateContent>
      </w:r>
      <w:r w:rsidR="00721154">
        <w:t xml:space="preserve">The </w:t>
      </w:r>
      <w:r w:rsidR="00B1703B">
        <w:t xml:space="preserve">choice of </w:t>
      </w:r>
      <w:r w:rsidR="00721154">
        <w:t xml:space="preserve">graph needs to be suitable for the data that is collected. Generally, line graphs are used </w:t>
      </w:r>
      <w:r w:rsidR="0029469A">
        <w:t xml:space="preserve">for </w:t>
      </w:r>
      <w:r w:rsidR="00721154">
        <w:t>continuous data, while bar graphs are used for</w:t>
      </w:r>
      <w:r w:rsidR="007A18EE">
        <w:t xml:space="preserve"> data </w:t>
      </w:r>
      <w:r w:rsidR="00405396">
        <w:t>for separate</w:t>
      </w:r>
      <w:r w:rsidR="0029469A">
        <w:t xml:space="preserve"> categories</w:t>
      </w:r>
      <w:r w:rsidR="00721154">
        <w:t xml:space="preserve">. Graphs need to include a title that describes the data, labels on the axes with units </w:t>
      </w:r>
      <w:r w:rsidR="00637575">
        <w:t xml:space="preserve">and an appropriate scale. The </w:t>
      </w:r>
      <w:r w:rsidR="00721154">
        <w:t>depen</w:t>
      </w:r>
      <w:r w:rsidR="00637575">
        <w:t>dent variable should be on the y</w:t>
      </w:r>
      <w:r w:rsidR="00721154">
        <w:t xml:space="preserve"> axis.</w:t>
      </w:r>
    </w:p>
    <w:p w:rsidR="00721154" w:rsidRDefault="00721154" w:rsidP="00721154">
      <w:pPr>
        <w:spacing w:after="0"/>
      </w:pPr>
    </w:p>
    <w:p w:rsidR="00721154" w:rsidRDefault="00721154" w:rsidP="00721154"/>
    <w:p w:rsidR="00B1703B" w:rsidRDefault="00B1703B" w:rsidP="00721154"/>
    <w:p w:rsidR="000939D1" w:rsidRPr="00C71034" w:rsidRDefault="000939D1" w:rsidP="00C71034">
      <w:pPr>
        <w:spacing w:after="160" w:line="259" w:lineRule="auto"/>
      </w:pPr>
      <w:r w:rsidRPr="000939D1">
        <w:rPr>
          <w:b/>
          <w:sz w:val="28"/>
          <w:szCs w:val="28"/>
        </w:rPr>
        <w:t>Analysing and Evaluating Data</w:t>
      </w:r>
    </w:p>
    <w:p w:rsidR="00721154" w:rsidRPr="00B1703B" w:rsidRDefault="00721154" w:rsidP="00721154">
      <w:pPr>
        <w:rPr>
          <w:b/>
        </w:rPr>
      </w:pPr>
      <w:r w:rsidRPr="00B1703B">
        <w:rPr>
          <w:b/>
        </w:rPr>
        <w:t>Discussion</w:t>
      </w:r>
    </w:p>
    <w:p w:rsidR="00721154" w:rsidRDefault="00721154" w:rsidP="00721154">
      <w:r>
        <w:t xml:space="preserve">This section includes an analysis of your data, stating and explaining the </w:t>
      </w:r>
      <w:r w:rsidR="00A021B1">
        <w:t>key findings</w:t>
      </w:r>
      <w:r>
        <w:t xml:space="preserve"> and evaluating the method. </w:t>
      </w:r>
      <w:r w:rsidR="006A4418">
        <w:t>Use the assessment rubric to guide you.</w:t>
      </w:r>
    </w:p>
    <w:p w:rsidR="00A021B1" w:rsidRDefault="00A021B1">
      <w:pPr>
        <w:spacing w:after="160" w:line="259" w:lineRule="auto"/>
        <w:rPr>
          <w:b/>
        </w:rPr>
      </w:pPr>
    </w:p>
    <w:p w:rsidR="00084BD7" w:rsidRDefault="00721154" w:rsidP="00084BD7">
      <w:pPr>
        <w:spacing w:after="0"/>
        <w:rPr>
          <w:b/>
        </w:rPr>
      </w:pPr>
      <w:r w:rsidRPr="00B1703B">
        <w:rPr>
          <w:b/>
        </w:rPr>
        <w:lastRenderedPageBreak/>
        <w:t>Conclusion</w:t>
      </w:r>
    </w:p>
    <w:p w:rsidR="00084BD7" w:rsidRPr="00637575" w:rsidRDefault="00637575" w:rsidP="00084BD7">
      <w:pPr>
        <w:spacing w:after="0"/>
      </w:pPr>
      <w:r>
        <w:t>Briefly summarises the key findings and s</w:t>
      </w:r>
      <w:r w:rsidR="00721154">
        <w:t xml:space="preserve">tates whether the aims of the </w:t>
      </w:r>
      <w:r>
        <w:t>investigation</w:t>
      </w:r>
      <w:r w:rsidR="00721154">
        <w:t xml:space="preserve"> were achieved or not and.</w:t>
      </w:r>
      <w:r w:rsidR="00790ECF">
        <w:t xml:space="preserve"> </w:t>
      </w:r>
      <w:r w:rsidR="00A021B1">
        <w:t xml:space="preserve">Discusses the implications of the </w:t>
      </w:r>
      <w:r>
        <w:t>research findings and proposal. N</w:t>
      </w:r>
      <w:r w:rsidR="00790ECF">
        <w:t xml:space="preserve">o new information is included in the conclusion. </w:t>
      </w:r>
    </w:p>
    <w:p w:rsidR="00721154" w:rsidRDefault="00721154" w:rsidP="00721154"/>
    <w:p w:rsidR="00721154" w:rsidRPr="0043232B" w:rsidRDefault="00721154" w:rsidP="00084BD7">
      <w:pPr>
        <w:spacing w:before="120" w:after="0"/>
        <w:rPr>
          <w:b/>
        </w:rPr>
      </w:pPr>
      <w:r w:rsidRPr="0043232B">
        <w:rPr>
          <w:b/>
        </w:rPr>
        <w:t>Bibliography</w:t>
      </w:r>
    </w:p>
    <w:p w:rsidR="0057200E" w:rsidRDefault="00721154" w:rsidP="0057200E">
      <w:r>
        <w:t xml:space="preserve">Use Harvard style: need to include the information </w:t>
      </w:r>
      <w:r w:rsidR="0043232B">
        <w:t>shown in the</w:t>
      </w:r>
      <w:r>
        <w:t xml:space="preserve"> table below. </w:t>
      </w:r>
    </w:p>
    <w:p w:rsidR="0057200E" w:rsidRPr="00E22868" w:rsidRDefault="0057200E" w:rsidP="0057200E">
      <w:pPr>
        <w:rPr>
          <w:b/>
        </w:rPr>
      </w:pPr>
      <w:r>
        <w:rPr>
          <w:b/>
        </w:rPr>
        <w:t>– author (date) title of article, book tit</w:t>
      </w:r>
      <w:r w:rsidR="008B08FF">
        <w:rPr>
          <w:b/>
        </w:rPr>
        <w:t>le, web address, date accessed.</w:t>
      </w:r>
    </w:p>
    <w:p w:rsidR="0057200E" w:rsidRDefault="0057200E" w:rsidP="0057200E">
      <w:proofErr w:type="spellStart"/>
      <w:r>
        <w:t>eg</w:t>
      </w:r>
      <w:proofErr w:type="spellEnd"/>
      <w:r>
        <w:t>. Williams (2016) Multiple Myeloma, Encyclop</w:t>
      </w:r>
      <w:r w:rsidR="00637575">
        <w:t>a</w:t>
      </w:r>
      <w:r>
        <w:t xml:space="preserve">edia Britannica, </w:t>
      </w:r>
      <w:hyperlink r:id="rId9" w:history="1">
        <w:r w:rsidRPr="007D077D">
          <w:rPr>
            <w:rStyle w:val="Hyperlink"/>
          </w:rPr>
          <w:t>http://school.eb.com.au/levels/high/article/54243</w:t>
        </w:r>
      </w:hyperlink>
      <w:r>
        <w:t>, date access</w:t>
      </w:r>
      <w:r w:rsidR="00637575">
        <w:t>ed 11</w:t>
      </w:r>
      <w:r w:rsidR="00637575" w:rsidRPr="00637575">
        <w:rPr>
          <w:vertAlign w:val="superscript"/>
        </w:rPr>
        <w:t>th</w:t>
      </w:r>
      <w:r w:rsidR="00637575">
        <w:t xml:space="preserve"> February</w:t>
      </w:r>
      <w:r>
        <w:t xml:space="preserve"> 201</w:t>
      </w:r>
      <w:r w:rsidR="00637575">
        <w:t>7</w:t>
      </w:r>
      <w:r>
        <w:t xml:space="preserve">. </w:t>
      </w:r>
    </w:p>
    <w:p w:rsidR="0057200E" w:rsidRDefault="0057200E" w:rsidP="0057200E">
      <w:r>
        <w:t>All information from other sources must also be referenced with an in-text citation where the authors name and the year published or accessed is included.</w:t>
      </w:r>
    </w:p>
    <w:p w:rsidR="0057200E" w:rsidRDefault="00B56AB2" w:rsidP="0057200E">
      <w:proofErr w:type="spellStart"/>
      <w:r>
        <w:t>e</w:t>
      </w:r>
      <w:r w:rsidR="0057200E">
        <w:t>g</w:t>
      </w:r>
      <w:proofErr w:type="spellEnd"/>
      <w:r w:rsidR="0057200E">
        <w:t xml:space="preserve">. Multiple Myeloma is similar to Leukaemia in that there is an increase of abnormal cells in the bone marrow which results in a reduction in the immune system as the normal function of the bone marrow is compromised (Williams, 2016). </w:t>
      </w:r>
    </w:p>
    <w:p w:rsidR="00284D55" w:rsidRDefault="00BB4B0C">
      <w:r>
        <w:br w:type="page"/>
      </w:r>
    </w:p>
    <w:tbl>
      <w:tblPr>
        <w:tblW w:w="9747"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840"/>
        <w:gridCol w:w="960"/>
        <w:gridCol w:w="783"/>
        <w:gridCol w:w="2397"/>
        <w:gridCol w:w="2859"/>
      </w:tblGrid>
      <w:tr w:rsidR="00284D55" w:rsidRPr="000310A0" w:rsidTr="004F10F9">
        <w:tc>
          <w:tcPr>
            <w:tcW w:w="9747" w:type="dxa"/>
            <w:gridSpan w:val="6"/>
            <w:shd w:val="clear" w:color="auto" w:fill="CCCCCC"/>
          </w:tcPr>
          <w:p w:rsidR="00284D55" w:rsidRPr="000310A0" w:rsidRDefault="00284D55" w:rsidP="004F10F9">
            <w:pPr>
              <w:pStyle w:val="CHEAD"/>
              <w:widowControl w:val="0"/>
              <w:spacing w:before="0" w:after="0" w:line="240" w:lineRule="auto"/>
              <w:jc w:val="center"/>
              <w:rPr>
                <w:rFonts w:asciiTheme="minorHAnsi" w:hAnsiTheme="minorHAnsi" w:cs="Arial"/>
                <w:b/>
                <w:iCs/>
                <w:color w:val="auto"/>
                <w:spacing w:val="0"/>
                <w:szCs w:val="24"/>
              </w:rPr>
            </w:pPr>
            <w:bookmarkStart w:id="0" w:name="_GoBack" w:colFirst="0" w:colLast="3"/>
            <w:r>
              <w:lastRenderedPageBreak/>
              <w:br w:type="page"/>
            </w:r>
            <w:r>
              <w:rPr>
                <w:rFonts w:asciiTheme="minorHAnsi" w:hAnsiTheme="minorHAnsi" w:cs="Arial"/>
                <w:b/>
                <w:iCs/>
                <w:color w:val="auto"/>
                <w:spacing w:val="0"/>
                <w:szCs w:val="24"/>
              </w:rPr>
              <w:t xml:space="preserve">Risk Assessment Record </w:t>
            </w:r>
          </w:p>
        </w:tc>
      </w:tr>
      <w:tr w:rsidR="00284D55" w:rsidRPr="000310A0" w:rsidTr="002E429E">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Activity</w:t>
            </w:r>
          </w:p>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(title/reference)</w:t>
            </w:r>
          </w:p>
        </w:tc>
        <w:tc>
          <w:tcPr>
            <w:tcW w:w="2583" w:type="dxa"/>
            <w:gridSpan w:val="3"/>
          </w:tcPr>
          <w:p w:rsidR="00284D55" w:rsidRPr="000310A0" w:rsidRDefault="00284D55" w:rsidP="004F10F9">
            <w:pPr>
              <w:pStyle w:val="CHEAD"/>
              <w:widowControl w:val="0"/>
              <w:rPr>
                <w:rFonts w:asciiTheme="minorHAnsi" w:hAnsiTheme="minorHAnsi" w:cs="Arial"/>
                <w:i/>
                <w:iCs/>
                <w:color w:val="auto"/>
                <w:spacing w:val="0"/>
                <w:sz w:val="20"/>
              </w:rPr>
            </w:pPr>
          </w:p>
        </w:tc>
        <w:tc>
          <w:tcPr>
            <w:tcW w:w="2397"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Date of activity</w:t>
            </w:r>
          </w:p>
        </w:tc>
        <w:tc>
          <w:tcPr>
            <w:tcW w:w="2859" w:type="dxa"/>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r>
      <w:tr w:rsidR="00284D55" w:rsidRPr="000310A0" w:rsidTr="002E429E">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Assessor</w:t>
            </w:r>
          </w:p>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(name)</w:t>
            </w:r>
          </w:p>
        </w:tc>
        <w:tc>
          <w:tcPr>
            <w:tcW w:w="2583" w:type="dxa"/>
            <w:gridSpan w:val="3"/>
          </w:tcPr>
          <w:p w:rsidR="00284D55" w:rsidRPr="000310A0" w:rsidRDefault="00284D55" w:rsidP="004F10F9">
            <w:pPr>
              <w:pStyle w:val="CHEAD"/>
              <w:widowControl w:val="0"/>
              <w:rPr>
                <w:rFonts w:asciiTheme="minorHAnsi" w:hAnsiTheme="minorHAnsi" w:cs="Arial"/>
                <w:i/>
                <w:iCs/>
                <w:color w:val="auto"/>
                <w:spacing w:val="0"/>
                <w:sz w:val="20"/>
              </w:rPr>
            </w:pPr>
          </w:p>
        </w:tc>
        <w:tc>
          <w:tcPr>
            <w:tcW w:w="2397" w:type="dxa"/>
            <w:tcBorders>
              <w:bottom w:val="single" w:sz="4" w:space="0" w:color="auto"/>
            </w:tcBorders>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Class/level</w:t>
            </w:r>
          </w:p>
        </w:tc>
        <w:tc>
          <w:tcPr>
            <w:tcW w:w="2859" w:type="dxa"/>
            <w:tcBorders>
              <w:bottom w:val="single" w:sz="4" w:space="0" w:color="auto"/>
            </w:tcBorders>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r>
      <w:tr w:rsidR="00284D55" w:rsidRPr="000310A0" w:rsidTr="002E429E">
        <w:trPr>
          <w:trHeight w:val="524"/>
        </w:trPr>
        <w:tc>
          <w:tcPr>
            <w:tcW w:w="1908" w:type="dxa"/>
            <w:tcBorders>
              <w:bottom w:val="single" w:sz="4" w:space="0" w:color="auto"/>
            </w:tcBorders>
            <w:shd w:val="clear" w:color="auto" w:fill="CCCCCC"/>
          </w:tcPr>
          <w:p w:rsidR="00284D55" w:rsidRPr="000310A0" w:rsidRDefault="00284D55" w:rsidP="004F10F9">
            <w:pPr>
              <w:pStyle w:val="CHEAD"/>
              <w:widowControl w:val="0"/>
              <w:spacing w:before="0" w:after="0"/>
              <w:rPr>
                <w:rFonts w:asciiTheme="minorHAnsi" w:hAnsiTheme="minorHAnsi" w:cs="Arial"/>
                <w:iCs/>
                <w:color w:val="auto"/>
                <w:spacing w:val="0"/>
                <w:sz w:val="20"/>
              </w:rPr>
            </w:pPr>
            <w:r>
              <w:rPr>
                <w:rFonts w:asciiTheme="minorHAnsi" w:hAnsiTheme="minorHAnsi" w:cs="Arial"/>
                <w:iCs/>
                <w:color w:val="auto"/>
                <w:spacing w:val="0"/>
                <w:sz w:val="20"/>
              </w:rPr>
              <w:t>Hazardous substance</w:t>
            </w:r>
          </w:p>
        </w:tc>
        <w:tc>
          <w:tcPr>
            <w:tcW w:w="840" w:type="dxa"/>
            <w:tcBorders>
              <w:bottom w:val="single" w:sz="4" w:space="0" w:color="auto"/>
            </w:tcBorders>
            <w:shd w:val="clear" w:color="auto" w:fill="CCCCCC"/>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r w:rsidRPr="000310A0">
              <w:rPr>
                <w:rFonts w:asciiTheme="minorHAnsi" w:hAnsiTheme="minorHAnsi" w:cs="Arial"/>
                <w:iCs/>
                <w:color w:val="auto"/>
                <w:spacing w:val="0"/>
                <w:sz w:val="20"/>
              </w:rPr>
              <w:t>Conc.</w:t>
            </w:r>
          </w:p>
        </w:tc>
        <w:tc>
          <w:tcPr>
            <w:tcW w:w="960" w:type="dxa"/>
            <w:tcBorders>
              <w:bottom w:val="single" w:sz="4" w:space="0" w:color="auto"/>
            </w:tcBorders>
            <w:shd w:val="clear" w:color="auto" w:fill="CCCCCC"/>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r w:rsidRPr="000310A0">
              <w:rPr>
                <w:rFonts w:asciiTheme="minorHAnsi" w:hAnsiTheme="minorHAnsi" w:cs="Arial"/>
                <w:iCs/>
                <w:color w:val="auto"/>
                <w:spacing w:val="0"/>
                <w:sz w:val="20"/>
              </w:rPr>
              <w:t>Amount</w:t>
            </w:r>
          </w:p>
        </w:tc>
        <w:tc>
          <w:tcPr>
            <w:tcW w:w="783" w:type="dxa"/>
            <w:shd w:val="clear" w:color="auto" w:fill="CCCCCC"/>
          </w:tcPr>
          <w:p w:rsidR="00284D55" w:rsidRPr="000310A0" w:rsidRDefault="00284D55" w:rsidP="004F10F9">
            <w:pPr>
              <w:pStyle w:val="CHEAD"/>
              <w:widowControl w:val="0"/>
              <w:spacing w:before="0" w:after="0"/>
              <w:rPr>
                <w:rFonts w:asciiTheme="minorHAnsi" w:hAnsiTheme="minorHAnsi" w:cs="Arial"/>
                <w:i/>
                <w:iCs/>
                <w:color w:val="auto"/>
                <w:spacing w:val="0"/>
                <w:sz w:val="20"/>
              </w:rPr>
            </w:pPr>
            <w:r w:rsidRPr="000310A0">
              <w:rPr>
                <w:rFonts w:asciiTheme="minorHAnsi" w:hAnsiTheme="minorHAnsi" w:cs="Arial"/>
                <w:iCs/>
                <w:color w:val="auto"/>
                <w:spacing w:val="0"/>
                <w:sz w:val="20"/>
              </w:rPr>
              <w:t>SDS date</w:t>
            </w:r>
          </w:p>
        </w:tc>
        <w:tc>
          <w:tcPr>
            <w:tcW w:w="2397" w:type="dxa"/>
            <w:shd w:val="clear" w:color="auto" w:fill="CCCCCC"/>
          </w:tcPr>
          <w:p w:rsidR="00284D55" w:rsidRPr="000310A0" w:rsidRDefault="00284D55" w:rsidP="004F10F9">
            <w:pPr>
              <w:pStyle w:val="CHEAD"/>
              <w:widowControl w:val="0"/>
              <w:spacing w:before="0" w:after="0"/>
              <w:rPr>
                <w:rFonts w:asciiTheme="minorHAnsi" w:hAnsiTheme="minorHAnsi" w:cs="Arial"/>
                <w:iCs/>
                <w:color w:val="auto"/>
                <w:spacing w:val="0"/>
                <w:sz w:val="20"/>
              </w:rPr>
            </w:pPr>
            <w:r w:rsidRPr="000310A0">
              <w:rPr>
                <w:rFonts w:asciiTheme="minorHAnsi" w:hAnsiTheme="minorHAnsi" w:cs="Arial"/>
                <w:iCs/>
                <w:color w:val="auto"/>
                <w:spacing w:val="0"/>
                <w:sz w:val="20"/>
              </w:rPr>
              <w:t>Hazards – Risk phrases</w:t>
            </w:r>
          </w:p>
        </w:tc>
        <w:tc>
          <w:tcPr>
            <w:tcW w:w="2859" w:type="dxa"/>
            <w:shd w:val="clear" w:color="auto" w:fill="CCCCCC"/>
          </w:tcPr>
          <w:p w:rsidR="00284D55" w:rsidRPr="000310A0" w:rsidRDefault="00284D55" w:rsidP="004F10F9">
            <w:pPr>
              <w:pStyle w:val="CHEAD"/>
              <w:widowControl w:val="0"/>
              <w:spacing w:before="0" w:after="0"/>
              <w:rPr>
                <w:rFonts w:asciiTheme="minorHAnsi" w:hAnsiTheme="minorHAnsi" w:cs="Arial"/>
                <w:iCs/>
                <w:color w:val="auto"/>
                <w:spacing w:val="0"/>
                <w:sz w:val="20"/>
              </w:rPr>
            </w:pPr>
            <w:r w:rsidRPr="000310A0">
              <w:rPr>
                <w:rFonts w:asciiTheme="minorHAnsi" w:hAnsiTheme="minorHAnsi" w:cs="Arial"/>
                <w:iCs/>
                <w:color w:val="auto"/>
                <w:spacing w:val="0"/>
                <w:sz w:val="20"/>
              </w:rPr>
              <w:t>Controls –</w:t>
            </w:r>
            <w:r w:rsidR="00826979">
              <w:rPr>
                <w:rFonts w:asciiTheme="minorHAnsi" w:hAnsiTheme="minorHAnsi" w:cs="Arial"/>
                <w:iCs/>
                <w:color w:val="auto"/>
                <w:spacing w:val="0"/>
                <w:sz w:val="20"/>
              </w:rPr>
              <w:t xml:space="preserve"> </w:t>
            </w:r>
            <w:r w:rsidRPr="000310A0">
              <w:rPr>
                <w:rFonts w:asciiTheme="minorHAnsi" w:hAnsiTheme="minorHAnsi" w:cs="Arial"/>
                <w:iCs/>
                <w:color w:val="auto"/>
                <w:spacing w:val="0"/>
                <w:sz w:val="20"/>
              </w:rPr>
              <w:t>Safety phrases</w:t>
            </w:r>
          </w:p>
        </w:tc>
      </w:tr>
      <w:tr w:rsidR="00284D55" w:rsidRPr="000310A0" w:rsidTr="002E429E">
        <w:trPr>
          <w:trHeight w:val="1357"/>
        </w:trPr>
        <w:tc>
          <w:tcPr>
            <w:tcW w:w="1908" w:type="dxa"/>
          </w:tcPr>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840" w:type="dxa"/>
          </w:tcPr>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960" w:type="dxa"/>
            <w:vAlign w:val="center"/>
          </w:tcPr>
          <w:p w:rsidR="00284D55" w:rsidRPr="000310A0" w:rsidRDefault="00284D55" w:rsidP="00F50044">
            <w:pPr>
              <w:pStyle w:val="CHEAD"/>
              <w:widowControl w:val="0"/>
              <w:spacing w:before="0" w:after="0"/>
              <w:jc w:val="center"/>
              <w:rPr>
                <w:rFonts w:asciiTheme="minorHAnsi" w:hAnsiTheme="minorHAnsi"/>
                <w:iCs/>
                <w:color w:val="auto"/>
                <w:spacing w:val="0"/>
                <w:sz w:val="20"/>
              </w:rPr>
            </w:pPr>
          </w:p>
        </w:tc>
        <w:tc>
          <w:tcPr>
            <w:tcW w:w="783"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397"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859"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r>
      <w:tr w:rsidR="00284D55" w:rsidRPr="000310A0" w:rsidTr="002E429E">
        <w:tc>
          <w:tcPr>
            <w:tcW w:w="1908" w:type="dxa"/>
          </w:tcPr>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840" w:type="dxa"/>
          </w:tcPr>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960" w:type="dxa"/>
          </w:tcPr>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783"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397"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859"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r>
      <w:tr w:rsidR="00284D55" w:rsidRPr="000310A0" w:rsidTr="002E429E">
        <w:tc>
          <w:tcPr>
            <w:tcW w:w="1908" w:type="dxa"/>
          </w:tcPr>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840" w:type="dxa"/>
          </w:tcPr>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960" w:type="dxa"/>
          </w:tcPr>
          <w:p w:rsidR="00284D55" w:rsidRPr="000310A0" w:rsidRDefault="00284D55" w:rsidP="004F10F9">
            <w:pPr>
              <w:pStyle w:val="CHEAD"/>
              <w:widowControl w:val="0"/>
              <w:spacing w:before="0" w:after="0"/>
              <w:rPr>
                <w:rFonts w:asciiTheme="minorHAnsi" w:hAnsiTheme="minorHAnsi"/>
                <w:iCs/>
                <w:color w:val="auto"/>
                <w:spacing w:val="0"/>
                <w:sz w:val="20"/>
              </w:rPr>
            </w:pPr>
          </w:p>
        </w:tc>
        <w:tc>
          <w:tcPr>
            <w:tcW w:w="783"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397"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859"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r>
      <w:tr w:rsidR="00284D55" w:rsidRPr="000310A0" w:rsidTr="002E429E">
        <w:tc>
          <w:tcPr>
            <w:tcW w:w="1908"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840"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960"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783"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397"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c>
          <w:tcPr>
            <w:tcW w:w="2859" w:type="dxa"/>
          </w:tcPr>
          <w:p w:rsidR="00284D55" w:rsidRPr="000310A0" w:rsidRDefault="00284D55" w:rsidP="004F10F9">
            <w:pPr>
              <w:pStyle w:val="CHEAD"/>
              <w:widowControl w:val="0"/>
              <w:spacing w:before="0" w:after="0" w:line="240" w:lineRule="auto"/>
              <w:rPr>
                <w:rFonts w:asciiTheme="minorHAnsi" w:hAnsiTheme="minorHAnsi"/>
                <w:iCs/>
                <w:color w:val="auto"/>
                <w:spacing w:val="0"/>
                <w:sz w:val="20"/>
              </w:rPr>
            </w:pPr>
          </w:p>
        </w:tc>
      </w:tr>
      <w:tr w:rsidR="00284D55" w:rsidRPr="000310A0" w:rsidTr="004F10F9">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 xml:space="preserve">Risk control for all chemical experiments </w:t>
            </w:r>
          </w:p>
        </w:tc>
        <w:tc>
          <w:tcPr>
            <w:tcW w:w="7839" w:type="dxa"/>
            <w:gridSpan w:val="5"/>
            <w:shd w:val="clear" w:color="auto" w:fill="CCCCCC"/>
          </w:tcPr>
          <w:p w:rsidR="00284D55" w:rsidRPr="000310A0" w:rsidRDefault="00284D55" w:rsidP="004F10F9">
            <w:pPr>
              <w:pStyle w:val="CHEAD"/>
              <w:widowControl w:val="0"/>
              <w:numPr>
                <w:ilvl w:val="0"/>
                <w:numId w:val="4"/>
              </w:numPr>
              <w:tabs>
                <w:tab w:val="clear" w:pos="360"/>
                <w:tab w:val="num" w:pos="284"/>
              </w:tabs>
              <w:spacing w:before="0" w:after="0" w:line="240" w:lineRule="auto"/>
              <w:ind w:left="284" w:hanging="284"/>
              <w:rPr>
                <w:rFonts w:asciiTheme="minorHAnsi" w:hAnsiTheme="minorHAnsi" w:cs="Arial"/>
                <w:iCs/>
                <w:color w:val="auto"/>
                <w:spacing w:val="0"/>
                <w:sz w:val="20"/>
              </w:rPr>
            </w:pPr>
            <w:r w:rsidRPr="000310A0">
              <w:rPr>
                <w:rFonts w:asciiTheme="minorHAnsi" w:hAnsiTheme="minorHAnsi" w:cs="Arial"/>
                <w:iCs/>
                <w:color w:val="auto"/>
                <w:spacing w:val="0"/>
                <w:sz w:val="20"/>
              </w:rPr>
              <w:t>Safety goggles, gloves (or wash hands after use), laboratory coats and closed shoes</w:t>
            </w:r>
          </w:p>
          <w:p w:rsidR="00284D55" w:rsidRPr="000310A0" w:rsidRDefault="00284D55" w:rsidP="004F10F9">
            <w:pPr>
              <w:pStyle w:val="CHEAD"/>
              <w:widowControl w:val="0"/>
              <w:numPr>
                <w:ilvl w:val="0"/>
                <w:numId w:val="4"/>
              </w:numPr>
              <w:tabs>
                <w:tab w:val="clear" w:pos="360"/>
                <w:tab w:val="num" w:pos="284"/>
              </w:tabs>
              <w:spacing w:before="0" w:after="0" w:line="240" w:lineRule="auto"/>
              <w:ind w:left="284" w:hanging="284"/>
              <w:rPr>
                <w:rFonts w:asciiTheme="minorHAnsi" w:hAnsiTheme="minorHAnsi" w:cs="Arial"/>
                <w:iCs/>
                <w:color w:val="auto"/>
                <w:spacing w:val="0"/>
                <w:sz w:val="20"/>
              </w:rPr>
            </w:pPr>
            <w:r w:rsidRPr="000310A0">
              <w:rPr>
                <w:rFonts w:asciiTheme="minorHAnsi" w:hAnsiTheme="minorHAnsi" w:cs="Arial"/>
                <w:iCs/>
                <w:color w:val="auto"/>
                <w:spacing w:val="0"/>
                <w:sz w:val="20"/>
              </w:rPr>
              <w:t xml:space="preserve">Chemical labels, instructions for mixing and disposing chemicals must be followed </w:t>
            </w:r>
          </w:p>
          <w:p w:rsidR="00284D55" w:rsidRPr="000310A0" w:rsidRDefault="00284D55" w:rsidP="004F10F9">
            <w:pPr>
              <w:pStyle w:val="CHEAD"/>
              <w:widowControl w:val="0"/>
              <w:numPr>
                <w:ilvl w:val="0"/>
                <w:numId w:val="4"/>
              </w:numPr>
              <w:tabs>
                <w:tab w:val="clear" w:pos="360"/>
                <w:tab w:val="num" w:pos="284"/>
              </w:tabs>
              <w:spacing w:before="0" w:after="0" w:line="240" w:lineRule="auto"/>
              <w:ind w:left="284" w:hanging="284"/>
              <w:rPr>
                <w:rFonts w:asciiTheme="minorHAnsi" w:hAnsiTheme="minorHAnsi"/>
                <w:iCs/>
                <w:color w:val="auto"/>
                <w:spacing w:val="0"/>
                <w:sz w:val="20"/>
              </w:rPr>
            </w:pPr>
            <w:r w:rsidRPr="000310A0">
              <w:rPr>
                <w:rFonts w:asciiTheme="minorHAnsi" w:hAnsiTheme="minorHAnsi" w:cs="Arial"/>
                <w:iCs/>
                <w:color w:val="auto"/>
                <w:spacing w:val="0"/>
                <w:sz w:val="20"/>
              </w:rPr>
              <w:t>Obey Science Safety Rules</w:t>
            </w:r>
          </w:p>
        </w:tc>
      </w:tr>
      <w:tr w:rsidR="00284D55" w:rsidRPr="000310A0" w:rsidTr="004F10F9">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Disposal</w:t>
            </w:r>
          </w:p>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p>
        </w:tc>
        <w:tc>
          <w:tcPr>
            <w:tcW w:w="7839" w:type="dxa"/>
            <w:gridSpan w:val="5"/>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r>
      <w:tr w:rsidR="00284D55" w:rsidRPr="000310A0" w:rsidTr="004F10F9">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Other risk controls for this activity</w:t>
            </w:r>
          </w:p>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p>
        </w:tc>
        <w:tc>
          <w:tcPr>
            <w:tcW w:w="7839" w:type="dxa"/>
            <w:gridSpan w:val="5"/>
            <w:tcBorders>
              <w:bottom w:val="single" w:sz="4" w:space="0" w:color="auto"/>
            </w:tcBorders>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r>
      <w:tr w:rsidR="00284D55" w:rsidRPr="000310A0" w:rsidTr="002E429E">
        <w:tc>
          <w:tcPr>
            <w:tcW w:w="1908"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Assessor (signed)</w:t>
            </w:r>
          </w:p>
        </w:tc>
        <w:tc>
          <w:tcPr>
            <w:tcW w:w="2583" w:type="dxa"/>
            <w:gridSpan w:val="3"/>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p>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c>
          <w:tcPr>
            <w:tcW w:w="2397" w:type="dxa"/>
            <w:shd w:val="clear" w:color="auto" w:fill="CCCCCC"/>
          </w:tcPr>
          <w:p w:rsidR="00284D55" w:rsidRPr="000310A0" w:rsidRDefault="00284D55" w:rsidP="004F10F9">
            <w:pPr>
              <w:pStyle w:val="CHEAD"/>
              <w:widowControl w:val="0"/>
              <w:spacing w:before="0" w:after="0" w:line="240" w:lineRule="auto"/>
              <w:rPr>
                <w:rFonts w:asciiTheme="minorHAnsi" w:hAnsiTheme="minorHAnsi" w:cs="Arial"/>
                <w:iCs/>
                <w:color w:val="auto"/>
                <w:spacing w:val="0"/>
                <w:sz w:val="20"/>
              </w:rPr>
            </w:pPr>
            <w:r w:rsidRPr="000310A0">
              <w:rPr>
                <w:rFonts w:asciiTheme="minorHAnsi" w:hAnsiTheme="minorHAnsi" w:cs="Arial"/>
                <w:iCs/>
                <w:color w:val="auto"/>
                <w:spacing w:val="0"/>
                <w:sz w:val="20"/>
              </w:rPr>
              <w:t>Date of record</w:t>
            </w:r>
          </w:p>
        </w:tc>
        <w:tc>
          <w:tcPr>
            <w:tcW w:w="2859" w:type="dxa"/>
          </w:tcPr>
          <w:p w:rsidR="00284D55" w:rsidRPr="000310A0" w:rsidRDefault="00284D55" w:rsidP="004F10F9">
            <w:pPr>
              <w:pStyle w:val="CHEAD"/>
              <w:widowControl w:val="0"/>
              <w:spacing w:before="0" w:after="0" w:line="240" w:lineRule="auto"/>
              <w:rPr>
                <w:rFonts w:asciiTheme="minorHAnsi" w:hAnsiTheme="minorHAnsi" w:cs="Arial"/>
                <w:i/>
                <w:iCs/>
                <w:color w:val="auto"/>
                <w:spacing w:val="0"/>
                <w:sz w:val="20"/>
              </w:rPr>
            </w:pPr>
          </w:p>
        </w:tc>
      </w:tr>
      <w:bookmarkEnd w:id="0"/>
    </w:tbl>
    <w:p w:rsidR="001D1DF6" w:rsidRDefault="001D1DF6">
      <w:pPr>
        <w:sectPr w:rsidR="001D1DF6" w:rsidSect="00371C66">
          <w:footerReference w:type="default" r:id="rId10"/>
          <w:pgSz w:w="11906" w:h="16838"/>
          <w:pgMar w:top="720" w:right="720" w:bottom="720" w:left="720" w:header="708" w:footer="708" w:gutter="0"/>
          <w:cols w:space="708"/>
          <w:docGrid w:linePitch="360"/>
        </w:sectPr>
      </w:pPr>
    </w:p>
    <w:p w:rsidR="00FF5F30" w:rsidRDefault="0093300E">
      <w:pPr>
        <w:rPr>
          <w:b/>
        </w:rPr>
      </w:pPr>
      <w:r w:rsidRPr="0093300E">
        <w:rPr>
          <w:b/>
        </w:rPr>
        <w:lastRenderedPageBreak/>
        <w:t>Assessment Rubric</w:t>
      </w:r>
      <w:r w:rsidR="00DB2BDE">
        <w:rPr>
          <w:b/>
        </w:rPr>
        <w:t xml:space="preserve"> 1: Planning, Conducting and R</w:t>
      </w:r>
      <w:r w:rsidRPr="0093300E">
        <w:rPr>
          <w:b/>
        </w:rPr>
        <w:t>eporting on the results</w:t>
      </w:r>
    </w:p>
    <w:p w:rsidR="006A4418" w:rsidRDefault="006A4418">
      <w:pPr>
        <w:rPr>
          <w:b/>
        </w:rPr>
      </w:pPr>
    </w:p>
    <w:p w:rsidR="006A4418" w:rsidRDefault="006A4418">
      <w:pPr>
        <w:rPr>
          <w:b/>
        </w:rPr>
      </w:pPr>
    </w:p>
    <w:p w:rsidR="006A4418" w:rsidRDefault="006A4418">
      <w:pPr>
        <w:rPr>
          <w:b/>
        </w:rPr>
      </w:pPr>
    </w:p>
    <w:tbl>
      <w:tblPr>
        <w:tblW w:w="13320" w:type="dxa"/>
        <w:tblLook w:val="04A0" w:firstRow="1" w:lastRow="0" w:firstColumn="1" w:lastColumn="0" w:noHBand="0" w:noVBand="1"/>
      </w:tblPr>
      <w:tblGrid>
        <w:gridCol w:w="1280"/>
        <w:gridCol w:w="1720"/>
        <w:gridCol w:w="1720"/>
        <w:gridCol w:w="1720"/>
        <w:gridCol w:w="1720"/>
        <w:gridCol w:w="1720"/>
        <w:gridCol w:w="1720"/>
        <w:gridCol w:w="1720"/>
      </w:tblGrid>
      <w:tr w:rsidR="006B47DD" w:rsidRPr="006A4418" w:rsidTr="006A4418">
        <w:trPr>
          <w:trHeight w:val="1200"/>
        </w:trPr>
        <w:tc>
          <w:tcPr>
            <w:tcW w:w="1280" w:type="dxa"/>
            <w:tcBorders>
              <w:top w:val="nil"/>
              <w:left w:val="nil"/>
              <w:bottom w:val="nil"/>
              <w:right w:val="nil"/>
            </w:tcBorders>
            <w:shd w:val="clear" w:color="auto" w:fill="auto"/>
            <w:vAlign w:val="bottom"/>
            <w:hideMark/>
          </w:tcPr>
          <w:p w:rsidR="006B47DD" w:rsidRPr="006A4418" w:rsidRDefault="006B47DD" w:rsidP="006B47DD">
            <w:pPr>
              <w:spacing w:after="0" w:line="240" w:lineRule="auto"/>
              <w:rPr>
                <w:rFonts w:ascii="Times New Roman" w:eastAsia="Times New Roman" w:hAnsi="Times New Roman" w:cs="Times New Roman"/>
                <w:sz w:val="20"/>
                <w:szCs w:val="24"/>
              </w:rPr>
            </w:pPr>
          </w:p>
        </w:tc>
        <w:tc>
          <w:tcPr>
            <w:tcW w:w="1720" w:type="dxa"/>
            <w:tcBorders>
              <w:top w:val="single" w:sz="4" w:space="0" w:color="auto"/>
              <w:left w:val="single" w:sz="4" w:space="0" w:color="auto"/>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asks questions that compare two or more variables</w:t>
            </w:r>
          </w:p>
        </w:tc>
        <w:tc>
          <w:tcPr>
            <w:tcW w:w="1720" w:type="dxa"/>
            <w:tcBorders>
              <w:top w:val="single" w:sz="4" w:space="0" w:color="auto"/>
              <w:left w:val="nil"/>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makes predictions that follow set conventions</w:t>
            </w:r>
          </w:p>
        </w:tc>
        <w:tc>
          <w:tcPr>
            <w:tcW w:w="172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p>
        </w:tc>
        <w:tc>
          <w:tcPr>
            <w:tcW w:w="172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Times New Roman" w:eastAsia="Times New Roman" w:hAnsi="Times New Roman" w:cs="Times New Roman"/>
                <w:sz w:val="20"/>
                <w:szCs w:val="20"/>
              </w:rPr>
            </w:pPr>
          </w:p>
        </w:tc>
        <w:tc>
          <w:tcPr>
            <w:tcW w:w="172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Times New Roman" w:eastAsia="Times New Roman" w:hAnsi="Times New Roman" w:cs="Times New Roman"/>
                <w:sz w:val="20"/>
                <w:szCs w:val="20"/>
              </w:rPr>
            </w:pPr>
          </w:p>
        </w:tc>
        <w:tc>
          <w:tcPr>
            <w:tcW w:w="172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Times New Roman" w:eastAsia="Times New Roman" w:hAnsi="Times New Roman" w:cs="Times New Roman"/>
                <w:sz w:val="20"/>
                <w:szCs w:val="20"/>
              </w:rPr>
            </w:pPr>
          </w:p>
        </w:tc>
        <w:tc>
          <w:tcPr>
            <w:tcW w:w="1720" w:type="dxa"/>
            <w:tcBorders>
              <w:top w:val="single" w:sz="4" w:space="0" w:color="auto"/>
              <w:left w:val="single" w:sz="4" w:space="0" w:color="auto"/>
              <w:bottom w:val="single" w:sz="4" w:space="0" w:color="auto"/>
              <w:right w:val="single" w:sz="4" w:space="0" w:color="auto"/>
            </w:tcBorders>
            <w:shd w:val="clear" w:color="000000" w:fill="E2EFDA"/>
            <w:vAlign w:val="center"/>
            <w:hideMark/>
          </w:tcPr>
          <w:p w:rsidR="006B47DD" w:rsidRPr="00B31D6B" w:rsidRDefault="006B47DD" w:rsidP="006B47DD">
            <w:pPr>
              <w:spacing w:after="0" w:line="240" w:lineRule="auto"/>
              <w:jc w:val="center"/>
              <w:rPr>
                <w:rFonts w:ascii="Calibri" w:eastAsia="Times New Roman" w:hAnsi="Calibri" w:cs="Times New Roman"/>
                <w:color w:val="000000"/>
                <w:sz w:val="20"/>
                <w:szCs w:val="16"/>
              </w:rPr>
            </w:pPr>
            <w:r>
              <w:rPr>
                <w:rFonts w:ascii="Calibri" w:eastAsia="Times New Roman" w:hAnsi="Calibri" w:cs="Times New Roman"/>
                <w:color w:val="000000"/>
                <w:sz w:val="20"/>
                <w:szCs w:val="16"/>
              </w:rPr>
              <w:t>evaluates quality of data</w:t>
            </w:r>
          </w:p>
        </w:tc>
      </w:tr>
      <w:tr w:rsidR="006B47DD" w:rsidRPr="006A4418" w:rsidTr="006A4418">
        <w:trPr>
          <w:trHeight w:val="1200"/>
        </w:trPr>
        <w:tc>
          <w:tcPr>
            <w:tcW w:w="128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Calibri" w:eastAsia="Times New Roman" w:hAnsi="Calibri" w:cs="Times New Roman"/>
                <w:color w:val="000000"/>
                <w:sz w:val="52"/>
                <w:szCs w:val="52"/>
              </w:rPr>
            </w:pPr>
            <w:r w:rsidRPr="006A4418">
              <w:rPr>
                <w:rFonts w:ascii="Calibri" w:eastAsia="Times New Roman" w:hAnsi="Calibri" w:cs="Times New Roman"/>
                <w:color w:val="000000"/>
                <w:sz w:val="52"/>
                <w:szCs w:val="52"/>
              </w:rPr>
              <w:t>↑</w:t>
            </w:r>
          </w:p>
        </w:tc>
        <w:tc>
          <w:tcPr>
            <w:tcW w:w="1720" w:type="dxa"/>
            <w:tcBorders>
              <w:top w:val="nil"/>
              <w:left w:val="single" w:sz="4" w:space="0" w:color="auto"/>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asks questions that can be tested</w:t>
            </w:r>
          </w:p>
        </w:tc>
        <w:tc>
          <w:tcPr>
            <w:tcW w:w="1720" w:type="dxa"/>
            <w:tcBorders>
              <w:top w:val="nil"/>
              <w:left w:val="nil"/>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makes predictions based on theory</w:t>
            </w:r>
          </w:p>
        </w:tc>
        <w:tc>
          <w:tcPr>
            <w:tcW w:w="1720" w:type="dxa"/>
            <w:tcBorders>
              <w:top w:val="single" w:sz="4" w:space="0" w:color="auto"/>
              <w:left w:val="nil"/>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distinguishes between factors to control, measure and change</w:t>
            </w:r>
          </w:p>
        </w:tc>
        <w:tc>
          <w:tcPr>
            <w:tcW w:w="1720" w:type="dxa"/>
            <w:tcBorders>
              <w:top w:val="single" w:sz="4" w:space="0" w:color="auto"/>
              <w:left w:val="nil"/>
              <w:bottom w:val="single" w:sz="4" w:space="0" w:color="auto"/>
              <w:right w:val="single" w:sz="4" w:space="0" w:color="auto"/>
            </w:tcBorders>
            <w:shd w:val="clear" w:color="000000" w:fill="FCE4D6"/>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 xml:space="preserve">records observations relevant to </w:t>
            </w:r>
            <w:r>
              <w:rPr>
                <w:rFonts w:ascii="Calibri" w:eastAsia="Times New Roman" w:hAnsi="Calibri" w:cs="Times New Roman"/>
                <w:color w:val="000000"/>
                <w:sz w:val="18"/>
                <w:szCs w:val="18"/>
              </w:rPr>
              <w:t>method</w:t>
            </w:r>
          </w:p>
        </w:tc>
        <w:tc>
          <w:tcPr>
            <w:tcW w:w="1720" w:type="dxa"/>
            <w:tcBorders>
              <w:top w:val="single" w:sz="4" w:space="0" w:color="auto"/>
              <w:left w:val="nil"/>
              <w:bottom w:val="single" w:sz="4" w:space="0" w:color="auto"/>
              <w:right w:val="single" w:sz="4" w:space="0" w:color="auto"/>
            </w:tcBorders>
            <w:shd w:val="clear" w:color="000000" w:fill="FCE4D6"/>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uses a table that follows the set conventions</w:t>
            </w:r>
          </w:p>
        </w:tc>
        <w:tc>
          <w:tcPr>
            <w:tcW w:w="1720" w:type="dxa"/>
            <w:tcBorders>
              <w:top w:val="single" w:sz="4" w:space="0" w:color="auto"/>
              <w:left w:val="nil"/>
              <w:bottom w:val="single" w:sz="4" w:space="0" w:color="auto"/>
              <w:right w:val="single" w:sz="4" w:space="0" w:color="auto"/>
            </w:tcBorders>
            <w:shd w:val="clear" w:color="000000" w:fill="E2EFDA"/>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uses a graph that follows the set conventions</w:t>
            </w:r>
          </w:p>
        </w:tc>
        <w:tc>
          <w:tcPr>
            <w:tcW w:w="1720" w:type="dxa"/>
            <w:tcBorders>
              <w:top w:val="nil"/>
              <w:left w:val="nil"/>
              <w:bottom w:val="single" w:sz="4" w:space="0" w:color="auto"/>
              <w:right w:val="single" w:sz="4" w:space="0" w:color="auto"/>
            </w:tcBorders>
            <w:shd w:val="clear" w:color="000000" w:fill="E2EFDA"/>
            <w:vAlign w:val="center"/>
            <w:hideMark/>
          </w:tcPr>
          <w:p w:rsidR="006B47DD" w:rsidRPr="00B31D6B" w:rsidRDefault="006B47DD" w:rsidP="006B47DD">
            <w:pPr>
              <w:spacing w:after="0" w:line="240" w:lineRule="auto"/>
              <w:jc w:val="center"/>
              <w:rPr>
                <w:rFonts w:ascii="Calibri" w:eastAsia="Times New Roman" w:hAnsi="Calibri" w:cs="Times New Roman"/>
                <w:color w:val="000000"/>
                <w:sz w:val="20"/>
                <w:szCs w:val="16"/>
              </w:rPr>
            </w:pPr>
            <w:r>
              <w:rPr>
                <w:rFonts w:ascii="Calibri" w:eastAsia="Times New Roman" w:hAnsi="Calibri" w:cs="Times New Roman"/>
                <w:color w:val="000000"/>
                <w:sz w:val="20"/>
                <w:szCs w:val="16"/>
              </w:rPr>
              <w:t>identifies trends and/or patterns</w:t>
            </w:r>
          </w:p>
        </w:tc>
      </w:tr>
      <w:tr w:rsidR="006B47DD" w:rsidRPr="006A4418" w:rsidTr="006A4418">
        <w:trPr>
          <w:trHeight w:val="1200"/>
        </w:trPr>
        <w:tc>
          <w:tcPr>
            <w:tcW w:w="1280" w:type="dxa"/>
            <w:tcBorders>
              <w:top w:val="nil"/>
              <w:left w:val="nil"/>
              <w:bottom w:val="nil"/>
              <w:right w:val="nil"/>
            </w:tcBorders>
            <w:shd w:val="clear" w:color="auto" w:fill="auto"/>
            <w:vAlign w:val="bottom"/>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p>
        </w:tc>
        <w:tc>
          <w:tcPr>
            <w:tcW w:w="1720" w:type="dxa"/>
            <w:tcBorders>
              <w:top w:val="nil"/>
              <w:left w:val="single" w:sz="4" w:space="0" w:color="auto"/>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asks questions</w:t>
            </w:r>
          </w:p>
        </w:tc>
        <w:tc>
          <w:tcPr>
            <w:tcW w:w="1720" w:type="dxa"/>
            <w:tcBorders>
              <w:top w:val="nil"/>
              <w:left w:val="nil"/>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predicts</w:t>
            </w:r>
            <w:r w:rsidRPr="006A4418">
              <w:rPr>
                <w:rFonts w:ascii="Calibri" w:eastAsia="Times New Roman" w:hAnsi="Calibri" w:cs="Times New Roman"/>
                <w:color w:val="000000"/>
                <w:sz w:val="18"/>
                <w:szCs w:val="18"/>
              </w:rPr>
              <w:t xml:space="preserve"> outcomes</w:t>
            </w:r>
          </w:p>
        </w:tc>
        <w:tc>
          <w:tcPr>
            <w:tcW w:w="1720" w:type="dxa"/>
            <w:tcBorders>
              <w:top w:val="nil"/>
              <w:left w:val="nil"/>
              <w:bottom w:val="single" w:sz="4" w:space="0" w:color="auto"/>
              <w:right w:val="single" w:sz="4" w:space="0" w:color="auto"/>
            </w:tcBorders>
            <w:shd w:val="clear" w:color="000000" w:fill="D9E1F2"/>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identifies factors to change</w:t>
            </w:r>
          </w:p>
        </w:tc>
        <w:tc>
          <w:tcPr>
            <w:tcW w:w="1720" w:type="dxa"/>
            <w:tcBorders>
              <w:top w:val="nil"/>
              <w:left w:val="nil"/>
              <w:bottom w:val="single" w:sz="4" w:space="0" w:color="auto"/>
              <w:right w:val="single" w:sz="4" w:space="0" w:color="auto"/>
            </w:tcBorders>
            <w:shd w:val="clear" w:color="000000" w:fill="FCE4D6"/>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records observations</w:t>
            </w:r>
          </w:p>
        </w:tc>
        <w:tc>
          <w:tcPr>
            <w:tcW w:w="1720" w:type="dxa"/>
            <w:tcBorders>
              <w:top w:val="nil"/>
              <w:left w:val="nil"/>
              <w:bottom w:val="single" w:sz="4" w:space="0" w:color="auto"/>
              <w:right w:val="single" w:sz="4" w:space="0" w:color="auto"/>
            </w:tcBorders>
            <w:shd w:val="clear" w:color="000000" w:fill="FCE4D6"/>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records data</w:t>
            </w:r>
          </w:p>
        </w:tc>
        <w:tc>
          <w:tcPr>
            <w:tcW w:w="1720" w:type="dxa"/>
            <w:tcBorders>
              <w:top w:val="nil"/>
              <w:left w:val="nil"/>
              <w:bottom w:val="single" w:sz="4" w:space="0" w:color="auto"/>
              <w:right w:val="single" w:sz="4" w:space="0" w:color="auto"/>
            </w:tcBorders>
            <w:shd w:val="clear" w:color="000000" w:fill="E2EFDA"/>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r w:rsidRPr="006A4418">
              <w:rPr>
                <w:rFonts w:ascii="Calibri" w:eastAsia="Times New Roman" w:hAnsi="Calibri" w:cs="Times New Roman"/>
                <w:color w:val="000000"/>
                <w:sz w:val="18"/>
                <w:szCs w:val="18"/>
              </w:rPr>
              <w:t>includes graph</w:t>
            </w:r>
          </w:p>
        </w:tc>
        <w:tc>
          <w:tcPr>
            <w:tcW w:w="1720" w:type="dxa"/>
            <w:tcBorders>
              <w:top w:val="nil"/>
              <w:left w:val="nil"/>
              <w:bottom w:val="single" w:sz="4" w:space="0" w:color="auto"/>
              <w:right w:val="single" w:sz="4" w:space="0" w:color="auto"/>
            </w:tcBorders>
            <w:shd w:val="clear" w:color="000000" w:fill="E2EFDA"/>
            <w:vAlign w:val="center"/>
            <w:hideMark/>
          </w:tcPr>
          <w:p w:rsidR="006B47DD" w:rsidRPr="00B31D6B" w:rsidRDefault="006B47DD" w:rsidP="006B47DD">
            <w:pPr>
              <w:spacing w:after="0" w:line="240" w:lineRule="auto"/>
              <w:jc w:val="center"/>
              <w:rPr>
                <w:rFonts w:ascii="Calibri" w:eastAsia="Times New Roman" w:hAnsi="Calibri" w:cs="Times New Roman"/>
                <w:color w:val="000000"/>
                <w:sz w:val="20"/>
                <w:szCs w:val="16"/>
              </w:rPr>
            </w:pPr>
            <w:r>
              <w:rPr>
                <w:rFonts w:ascii="Calibri" w:eastAsia="Times New Roman" w:hAnsi="Calibri" w:cs="Times New Roman"/>
                <w:color w:val="000000"/>
                <w:sz w:val="20"/>
                <w:szCs w:val="16"/>
              </w:rPr>
              <w:t>summarises d</w:t>
            </w:r>
            <w:r w:rsidRPr="00B31D6B">
              <w:rPr>
                <w:rFonts w:ascii="Calibri" w:eastAsia="Times New Roman" w:hAnsi="Calibri" w:cs="Times New Roman"/>
                <w:color w:val="000000"/>
                <w:sz w:val="20"/>
                <w:szCs w:val="16"/>
              </w:rPr>
              <w:t>ata</w:t>
            </w:r>
          </w:p>
        </w:tc>
      </w:tr>
      <w:tr w:rsidR="006A4418" w:rsidRPr="006A4418" w:rsidTr="006A4418">
        <w:trPr>
          <w:trHeight w:val="600"/>
        </w:trPr>
        <w:tc>
          <w:tcPr>
            <w:tcW w:w="1280" w:type="dxa"/>
            <w:tcBorders>
              <w:top w:val="nil"/>
              <w:left w:val="nil"/>
              <w:bottom w:val="nil"/>
              <w:right w:val="nil"/>
            </w:tcBorders>
            <w:shd w:val="clear" w:color="auto" w:fill="auto"/>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Skill</w:t>
            </w:r>
          </w:p>
        </w:tc>
        <w:tc>
          <w:tcPr>
            <w:tcW w:w="1720" w:type="dxa"/>
            <w:tcBorders>
              <w:top w:val="nil"/>
              <w:left w:val="single" w:sz="4" w:space="0" w:color="auto"/>
              <w:bottom w:val="single" w:sz="4" w:space="0" w:color="auto"/>
              <w:right w:val="single" w:sz="4" w:space="0" w:color="auto"/>
            </w:tcBorders>
            <w:shd w:val="clear" w:color="000000" w:fill="8EA9DB"/>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identifies purpose</w:t>
            </w:r>
          </w:p>
        </w:tc>
        <w:tc>
          <w:tcPr>
            <w:tcW w:w="1720" w:type="dxa"/>
            <w:tcBorders>
              <w:top w:val="nil"/>
              <w:left w:val="nil"/>
              <w:bottom w:val="single" w:sz="4" w:space="0" w:color="auto"/>
              <w:right w:val="single" w:sz="4" w:space="0" w:color="auto"/>
            </w:tcBorders>
            <w:shd w:val="clear" w:color="000000" w:fill="8EA9DB"/>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makes predictions</w:t>
            </w:r>
          </w:p>
        </w:tc>
        <w:tc>
          <w:tcPr>
            <w:tcW w:w="1720" w:type="dxa"/>
            <w:tcBorders>
              <w:top w:val="nil"/>
              <w:left w:val="nil"/>
              <w:bottom w:val="single" w:sz="4" w:space="0" w:color="auto"/>
              <w:right w:val="single" w:sz="4" w:space="0" w:color="auto"/>
            </w:tcBorders>
            <w:shd w:val="clear" w:color="000000" w:fill="8EA9DB"/>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identifies factors</w:t>
            </w:r>
          </w:p>
        </w:tc>
        <w:tc>
          <w:tcPr>
            <w:tcW w:w="1720" w:type="dxa"/>
            <w:tcBorders>
              <w:top w:val="nil"/>
              <w:left w:val="nil"/>
              <w:bottom w:val="single" w:sz="4" w:space="0" w:color="auto"/>
              <w:right w:val="single" w:sz="4" w:space="0" w:color="auto"/>
            </w:tcBorders>
            <w:shd w:val="clear" w:color="000000" w:fill="F4B08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makes observations</w:t>
            </w:r>
          </w:p>
        </w:tc>
        <w:tc>
          <w:tcPr>
            <w:tcW w:w="1720" w:type="dxa"/>
            <w:tcBorders>
              <w:top w:val="nil"/>
              <w:left w:val="nil"/>
              <w:bottom w:val="single" w:sz="4" w:space="0" w:color="auto"/>
              <w:right w:val="single" w:sz="4" w:space="0" w:color="auto"/>
            </w:tcBorders>
            <w:shd w:val="clear" w:color="000000" w:fill="F4B08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records data</w:t>
            </w:r>
          </w:p>
        </w:tc>
        <w:tc>
          <w:tcPr>
            <w:tcW w:w="1720" w:type="dxa"/>
            <w:tcBorders>
              <w:top w:val="nil"/>
              <w:left w:val="nil"/>
              <w:bottom w:val="single" w:sz="4" w:space="0" w:color="auto"/>
              <w:right w:val="single" w:sz="4" w:space="0" w:color="auto"/>
            </w:tcBorders>
            <w:shd w:val="clear" w:color="000000" w:fill="C6E0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represents data</w:t>
            </w:r>
          </w:p>
        </w:tc>
        <w:tc>
          <w:tcPr>
            <w:tcW w:w="1720" w:type="dxa"/>
            <w:tcBorders>
              <w:top w:val="nil"/>
              <w:left w:val="nil"/>
              <w:bottom w:val="single" w:sz="4" w:space="0" w:color="auto"/>
              <w:right w:val="single" w:sz="4" w:space="0" w:color="auto"/>
            </w:tcBorders>
            <w:shd w:val="clear" w:color="000000" w:fill="C6E0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reports data</w:t>
            </w:r>
          </w:p>
        </w:tc>
      </w:tr>
      <w:tr w:rsidR="006A4418" w:rsidRPr="006A4418" w:rsidTr="006A4418">
        <w:trPr>
          <w:trHeight w:val="450"/>
        </w:trPr>
        <w:tc>
          <w:tcPr>
            <w:tcW w:w="1280" w:type="dxa"/>
            <w:tcBorders>
              <w:top w:val="nil"/>
              <w:left w:val="nil"/>
              <w:bottom w:val="nil"/>
              <w:right w:val="nil"/>
            </w:tcBorders>
            <w:shd w:val="clear" w:color="auto" w:fill="auto"/>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p>
        </w:tc>
        <w:tc>
          <w:tcPr>
            <w:tcW w:w="5160" w:type="dxa"/>
            <w:gridSpan w:val="3"/>
            <w:tcBorders>
              <w:top w:val="single" w:sz="4" w:space="0" w:color="auto"/>
              <w:left w:val="single" w:sz="4" w:space="0" w:color="auto"/>
              <w:bottom w:val="single" w:sz="4" w:space="0" w:color="auto"/>
              <w:right w:val="single" w:sz="4" w:space="0" w:color="auto"/>
            </w:tcBorders>
            <w:shd w:val="clear" w:color="000000" w:fill="7698D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Planning the experiment</w:t>
            </w:r>
          </w:p>
        </w:tc>
        <w:tc>
          <w:tcPr>
            <w:tcW w:w="3440" w:type="dxa"/>
            <w:gridSpan w:val="2"/>
            <w:tcBorders>
              <w:top w:val="single" w:sz="4" w:space="0" w:color="auto"/>
              <w:left w:val="nil"/>
              <w:bottom w:val="single" w:sz="4" w:space="0" w:color="auto"/>
              <w:right w:val="single" w:sz="4" w:space="0" w:color="auto"/>
            </w:tcBorders>
            <w:shd w:val="clear" w:color="000000" w:fill="D05F12"/>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Conducting the Experiment</w:t>
            </w:r>
          </w:p>
        </w:tc>
        <w:tc>
          <w:tcPr>
            <w:tcW w:w="3440" w:type="dxa"/>
            <w:gridSpan w:val="2"/>
            <w:tcBorders>
              <w:top w:val="single" w:sz="4" w:space="0" w:color="auto"/>
              <w:left w:val="nil"/>
              <w:bottom w:val="single" w:sz="4" w:space="0" w:color="auto"/>
              <w:right w:val="single" w:sz="4" w:space="0" w:color="auto"/>
            </w:tcBorders>
            <w:shd w:val="clear" w:color="000000" w:fill="7AB850"/>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Reporting Results</w:t>
            </w:r>
          </w:p>
        </w:tc>
      </w:tr>
    </w:tbl>
    <w:p w:rsidR="006A4418" w:rsidRPr="0093300E" w:rsidRDefault="006A4418">
      <w:pPr>
        <w:rPr>
          <w:b/>
        </w:rPr>
      </w:pPr>
    </w:p>
    <w:p w:rsidR="0093300E" w:rsidRDefault="0093300E"/>
    <w:p w:rsidR="0093300E" w:rsidRDefault="0093300E">
      <w:pPr>
        <w:spacing w:after="160" w:line="259" w:lineRule="auto"/>
      </w:pPr>
      <w:r>
        <w:br w:type="page"/>
      </w:r>
    </w:p>
    <w:p w:rsidR="0093300E" w:rsidRPr="0092427E" w:rsidRDefault="0093300E">
      <w:pPr>
        <w:rPr>
          <w:b/>
        </w:rPr>
      </w:pPr>
      <w:r w:rsidRPr="0092427E">
        <w:rPr>
          <w:b/>
        </w:rPr>
        <w:lastRenderedPageBreak/>
        <w:t>Assessment Rubric</w:t>
      </w:r>
      <w:r w:rsidR="00DB2BDE">
        <w:rPr>
          <w:b/>
        </w:rPr>
        <w:t xml:space="preserve"> 2</w:t>
      </w:r>
      <w:r w:rsidRPr="0092427E">
        <w:rPr>
          <w:b/>
        </w:rPr>
        <w:t>: Analysing and Evaluating, Communicating Results</w:t>
      </w:r>
    </w:p>
    <w:p w:rsidR="006A4418" w:rsidRDefault="006A4418"/>
    <w:tbl>
      <w:tblPr>
        <w:tblW w:w="14175" w:type="dxa"/>
        <w:tblLayout w:type="fixed"/>
        <w:tblLook w:val="04A0" w:firstRow="1" w:lastRow="0" w:firstColumn="1" w:lastColumn="0" w:noHBand="0" w:noVBand="1"/>
      </w:tblPr>
      <w:tblGrid>
        <w:gridCol w:w="940"/>
        <w:gridCol w:w="1400"/>
        <w:gridCol w:w="1488"/>
        <w:gridCol w:w="1417"/>
        <w:gridCol w:w="1418"/>
        <w:gridCol w:w="1559"/>
        <w:gridCol w:w="1276"/>
        <w:gridCol w:w="1701"/>
        <w:gridCol w:w="1559"/>
        <w:gridCol w:w="1417"/>
      </w:tblGrid>
      <w:tr w:rsidR="005D36AF" w:rsidRPr="006A4418" w:rsidTr="006B47DD">
        <w:trPr>
          <w:trHeight w:val="1200"/>
        </w:trPr>
        <w:tc>
          <w:tcPr>
            <w:tcW w:w="940" w:type="dxa"/>
            <w:tcBorders>
              <w:top w:val="nil"/>
              <w:left w:val="nil"/>
              <w:bottom w:val="nil"/>
              <w:right w:val="nil"/>
            </w:tcBorders>
            <w:shd w:val="clear" w:color="auto" w:fill="auto"/>
            <w:noWrap/>
            <w:vAlign w:val="bottom"/>
            <w:hideMark/>
          </w:tcPr>
          <w:p w:rsidR="006A4418" w:rsidRPr="006A4418" w:rsidRDefault="006A4418" w:rsidP="006A4418">
            <w:pPr>
              <w:spacing w:after="0" w:line="240" w:lineRule="auto"/>
              <w:rPr>
                <w:rFonts w:ascii="Times New Roman" w:eastAsia="Times New Roman" w:hAnsi="Times New Roman" w:cs="Times New Roman"/>
                <w:sz w:val="20"/>
                <w:szCs w:val="24"/>
              </w:rPr>
            </w:pPr>
          </w:p>
        </w:tc>
        <w:tc>
          <w:tcPr>
            <w:tcW w:w="1400"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488" w:type="dxa"/>
            <w:tcBorders>
              <w:top w:val="single" w:sz="4" w:space="0" w:color="auto"/>
              <w:left w:val="single" w:sz="4" w:space="0" w:color="auto"/>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makes generalisations based on key findings</w:t>
            </w:r>
          </w:p>
        </w:tc>
        <w:tc>
          <w:tcPr>
            <w:tcW w:w="1417"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418" w:type="dxa"/>
            <w:tcBorders>
              <w:top w:val="nil"/>
              <w:left w:val="nil"/>
              <w:bottom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559" w:type="dxa"/>
            <w:tcBorders>
              <w:bottom w:val="single" w:sz="4" w:space="0" w:color="auto"/>
            </w:tcBorders>
            <w:shd w:val="clear" w:color="auto" w:fill="auto"/>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276"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701"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559"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417"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r>
      <w:tr w:rsidR="0039566C" w:rsidRPr="006A4418" w:rsidTr="006B47DD">
        <w:trPr>
          <w:trHeight w:val="1200"/>
        </w:trPr>
        <w:tc>
          <w:tcPr>
            <w:tcW w:w="940" w:type="dxa"/>
            <w:tcBorders>
              <w:top w:val="nil"/>
              <w:left w:val="nil"/>
              <w:bottom w:val="nil"/>
              <w:right w:val="nil"/>
            </w:tcBorders>
            <w:shd w:val="clear" w:color="auto" w:fill="auto"/>
            <w:noWrap/>
            <w:vAlign w:val="bottom"/>
            <w:hideMark/>
          </w:tcPr>
          <w:p w:rsidR="006A4418" w:rsidRPr="006A4418" w:rsidRDefault="006A4418" w:rsidP="006A4418">
            <w:pPr>
              <w:spacing w:after="0" w:line="240" w:lineRule="auto"/>
              <w:rPr>
                <w:rFonts w:ascii="Times New Roman" w:eastAsia="Times New Roman" w:hAnsi="Times New Roman" w:cs="Times New Roman"/>
                <w:sz w:val="20"/>
                <w:szCs w:val="20"/>
              </w:rPr>
            </w:pPr>
          </w:p>
        </w:tc>
        <w:tc>
          <w:tcPr>
            <w:tcW w:w="1400"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488" w:type="dxa"/>
            <w:tcBorders>
              <w:top w:val="nil"/>
              <w:left w:val="single" w:sz="4" w:space="0" w:color="auto"/>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uses theory to link or reconcile key findings including outliers</w:t>
            </w:r>
          </w:p>
        </w:tc>
        <w:tc>
          <w:tcPr>
            <w:tcW w:w="1417" w:type="dxa"/>
            <w:tcBorders>
              <w:top w:val="single" w:sz="4" w:space="0" w:color="auto"/>
              <w:left w:val="nil"/>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assesses effect of errors on quality of data</w:t>
            </w:r>
          </w:p>
        </w:tc>
        <w:tc>
          <w:tcPr>
            <w:tcW w:w="1418"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559" w:type="dxa"/>
            <w:tcBorders>
              <w:top w:val="single" w:sz="4" w:space="0" w:color="auto"/>
              <w:left w:val="single" w:sz="4" w:space="0" w:color="auto"/>
              <w:bottom w:val="single" w:sz="4" w:space="0" w:color="auto"/>
              <w:right w:val="single" w:sz="4" w:space="0" w:color="auto"/>
            </w:tcBorders>
            <w:shd w:val="clear" w:color="000000" w:fill="CCBFD3"/>
            <w:vAlign w:val="center"/>
            <w:hideMark/>
          </w:tcPr>
          <w:p w:rsidR="006A4418" w:rsidRPr="00DB2E04" w:rsidRDefault="005D36AF"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makes recommendations to overcome limitations</w:t>
            </w:r>
          </w:p>
        </w:tc>
        <w:tc>
          <w:tcPr>
            <w:tcW w:w="1276"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701"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559" w:type="dxa"/>
            <w:tcBorders>
              <w:top w:val="nil"/>
              <w:left w:val="nil"/>
              <w:bottom w:val="single" w:sz="4" w:space="0" w:color="auto"/>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c>
          <w:tcPr>
            <w:tcW w:w="1417"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r>
      <w:tr w:rsidR="00366811" w:rsidRPr="006A4418" w:rsidTr="006B47DD">
        <w:trPr>
          <w:trHeight w:val="1200"/>
        </w:trPr>
        <w:tc>
          <w:tcPr>
            <w:tcW w:w="940" w:type="dxa"/>
            <w:tcBorders>
              <w:top w:val="nil"/>
              <w:left w:val="nil"/>
              <w:bottom w:val="nil"/>
              <w:right w:val="nil"/>
            </w:tcBorders>
            <w:shd w:val="clear" w:color="auto" w:fill="auto"/>
            <w:vAlign w:val="center"/>
            <w:hideMark/>
          </w:tcPr>
          <w:p w:rsidR="006A4418" w:rsidRPr="006A4418" w:rsidRDefault="006A4418" w:rsidP="006A4418">
            <w:pPr>
              <w:spacing w:after="0" w:line="240" w:lineRule="auto"/>
              <w:rPr>
                <w:rFonts w:ascii="Times New Roman" w:eastAsia="Times New Roman" w:hAnsi="Times New Roman" w:cs="Times New Roman"/>
                <w:sz w:val="20"/>
                <w:szCs w:val="20"/>
              </w:rPr>
            </w:pPr>
          </w:p>
        </w:tc>
        <w:tc>
          <w:tcPr>
            <w:tcW w:w="1400" w:type="dxa"/>
            <w:tcBorders>
              <w:top w:val="single" w:sz="4" w:space="0" w:color="auto"/>
              <w:left w:val="single" w:sz="4" w:space="0" w:color="auto"/>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justifies evaluation of predictions</w:t>
            </w:r>
          </w:p>
        </w:tc>
        <w:tc>
          <w:tcPr>
            <w:tcW w:w="1488" w:type="dxa"/>
            <w:tcBorders>
              <w:top w:val="nil"/>
              <w:left w:val="nil"/>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explains key findings using theories</w:t>
            </w:r>
          </w:p>
        </w:tc>
        <w:tc>
          <w:tcPr>
            <w:tcW w:w="1417" w:type="dxa"/>
            <w:tcBorders>
              <w:top w:val="nil"/>
              <w:left w:val="nil"/>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distinguishes between types of errors</w:t>
            </w:r>
          </w:p>
        </w:tc>
        <w:tc>
          <w:tcPr>
            <w:tcW w:w="1418" w:type="dxa"/>
            <w:tcBorders>
              <w:top w:val="single" w:sz="4" w:space="0" w:color="auto"/>
              <w:left w:val="nil"/>
              <w:bottom w:val="single" w:sz="4" w:space="0" w:color="auto"/>
              <w:right w:val="single" w:sz="4" w:space="0" w:color="auto"/>
            </w:tcBorders>
            <w:shd w:val="clear" w:color="000000" w:fill="CCBFD3"/>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predicts effect of modifications on quality of data</w:t>
            </w:r>
          </w:p>
        </w:tc>
        <w:tc>
          <w:tcPr>
            <w:tcW w:w="1559" w:type="dxa"/>
            <w:tcBorders>
              <w:top w:val="nil"/>
              <w:left w:val="nil"/>
              <w:bottom w:val="single" w:sz="4" w:space="0" w:color="auto"/>
              <w:right w:val="single" w:sz="4" w:space="0" w:color="auto"/>
            </w:tcBorders>
            <w:shd w:val="clear" w:color="000000" w:fill="CCBFD3"/>
            <w:vAlign w:val="center"/>
            <w:hideMark/>
          </w:tcPr>
          <w:p w:rsidR="006A4418" w:rsidRPr="00DB2E04" w:rsidRDefault="005D36AF"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identifies limitations of key findings</w:t>
            </w:r>
          </w:p>
        </w:tc>
        <w:tc>
          <w:tcPr>
            <w:tcW w:w="1276" w:type="dxa"/>
            <w:tcBorders>
              <w:top w:val="nil"/>
              <w:left w:val="nil"/>
              <w:bottom w:val="nil"/>
              <w:right w:val="nil"/>
            </w:tcBorders>
            <w:shd w:val="clear" w:color="auto" w:fill="auto"/>
            <w:noWrap/>
            <w:vAlign w:val="bottom"/>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000000" w:fill="FFE699"/>
            <w:vAlign w:val="center"/>
            <w:hideMark/>
          </w:tcPr>
          <w:p w:rsidR="006A4418" w:rsidRPr="00DB2E04" w:rsidRDefault="006A4418" w:rsidP="006A4418">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applies  ideas to new contexts</w:t>
            </w:r>
          </w:p>
        </w:tc>
        <w:tc>
          <w:tcPr>
            <w:tcW w:w="1559" w:type="dxa"/>
            <w:tcBorders>
              <w:top w:val="single" w:sz="4" w:space="0" w:color="auto"/>
              <w:left w:val="nil"/>
              <w:bottom w:val="single" w:sz="4" w:space="0" w:color="auto"/>
              <w:right w:val="single" w:sz="4" w:space="0" w:color="auto"/>
            </w:tcBorders>
            <w:shd w:val="clear" w:color="auto" w:fill="FFE599" w:themeFill="accent4" w:themeFillTint="66"/>
            <w:noWrap/>
            <w:vAlign w:val="center"/>
            <w:hideMark/>
          </w:tcPr>
          <w:p w:rsidR="006A4418" w:rsidRPr="00DB2E04" w:rsidRDefault="00826979" w:rsidP="0039566C">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c</w:t>
            </w:r>
            <w:r w:rsidR="0039566C">
              <w:rPr>
                <w:rFonts w:ascii="Calibri" w:eastAsia="Times New Roman" w:hAnsi="Calibri" w:cs="Times New Roman"/>
                <w:color w:val="000000"/>
                <w:sz w:val="18"/>
                <w:szCs w:val="18"/>
              </w:rPr>
              <w:t xml:space="preserve">reates </w:t>
            </w:r>
            <w:r w:rsidR="00366811">
              <w:rPr>
                <w:rFonts w:ascii="Calibri" w:eastAsia="Times New Roman" w:hAnsi="Calibri" w:cs="Times New Roman"/>
                <w:color w:val="000000"/>
                <w:sz w:val="18"/>
                <w:szCs w:val="18"/>
              </w:rPr>
              <w:t>scientific</w:t>
            </w:r>
            <w:r w:rsidR="0039566C">
              <w:rPr>
                <w:rFonts w:ascii="Calibri" w:eastAsia="Times New Roman" w:hAnsi="Calibri" w:cs="Times New Roman"/>
                <w:color w:val="000000"/>
                <w:sz w:val="18"/>
                <w:szCs w:val="18"/>
              </w:rPr>
              <w:t xml:space="preserve"> poster appropriate for intended audience</w:t>
            </w:r>
          </w:p>
        </w:tc>
        <w:tc>
          <w:tcPr>
            <w:tcW w:w="1417" w:type="dxa"/>
            <w:tcBorders>
              <w:top w:val="nil"/>
              <w:left w:val="single" w:sz="4" w:space="0" w:color="auto"/>
              <w:bottom w:val="nil"/>
              <w:right w:val="nil"/>
            </w:tcBorders>
            <w:shd w:val="clear" w:color="auto" w:fill="auto"/>
            <w:noWrap/>
            <w:vAlign w:val="bottom"/>
            <w:hideMark/>
          </w:tcPr>
          <w:p w:rsidR="006A4418" w:rsidRPr="00DB2E04" w:rsidRDefault="006A4418" w:rsidP="006A4418">
            <w:pPr>
              <w:spacing w:after="0" w:line="240" w:lineRule="auto"/>
              <w:rPr>
                <w:rFonts w:ascii="Times New Roman" w:eastAsia="Times New Roman" w:hAnsi="Times New Roman" w:cs="Times New Roman"/>
                <w:sz w:val="18"/>
                <w:szCs w:val="18"/>
              </w:rPr>
            </w:pPr>
          </w:p>
        </w:tc>
      </w:tr>
      <w:tr w:rsidR="006B47DD" w:rsidRPr="006A4418" w:rsidTr="006B47DD">
        <w:trPr>
          <w:trHeight w:val="1200"/>
        </w:trPr>
        <w:tc>
          <w:tcPr>
            <w:tcW w:w="94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Calibri" w:eastAsia="Times New Roman" w:hAnsi="Calibri" w:cs="Times New Roman"/>
                <w:color w:val="000000"/>
                <w:sz w:val="52"/>
                <w:szCs w:val="52"/>
              </w:rPr>
            </w:pPr>
            <w:r w:rsidRPr="006A4418">
              <w:rPr>
                <w:rFonts w:ascii="Calibri" w:eastAsia="Times New Roman" w:hAnsi="Calibri" w:cs="Times New Roman"/>
                <w:color w:val="000000"/>
                <w:sz w:val="52"/>
                <w:szCs w:val="52"/>
              </w:rPr>
              <w:t>↑</w:t>
            </w:r>
          </w:p>
        </w:tc>
        <w:tc>
          <w:tcPr>
            <w:tcW w:w="1400" w:type="dxa"/>
            <w:tcBorders>
              <w:top w:val="nil"/>
              <w:left w:val="single" w:sz="4" w:space="0" w:color="auto"/>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makes connections between predictions and data</w:t>
            </w:r>
          </w:p>
        </w:tc>
        <w:tc>
          <w:tcPr>
            <w:tcW w:w="1488"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matches key findings with theory</w:t>
            </w:r>
          </w:p>
        </w:tc>
        <w:tc>
          <w:tcPr>
            <w:tcW w:w="1417"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explains errors</w:t>
            </w:r>
          </w:p>
        </w:tc>
        <w:tc>
          <w:tcPr>
            <w:tcW w:w="1418"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explains how modifications improve design</w:t>
            </w:r>
          </w:p>
        </w:tc>
        <w:tc>
          <w:tcPr>
            <w:tcW w:w="1559" w:type="dxa"/>
            <w:tcBorders>
              <w:top w:val="nil"/>
              <w:left w:val="nil"/>
              <w:bottom w:val="single" w:sz="4" w:space="0" w:color="auto"/>
              <w:right w:val="single" w:sz="4" w:space="0" w:color="auto"/>
            </w:tcBorders>
            <w:shd w:val="clear" w:color="000000" w:fill="CCBFD3"/>
            <w:vAlign w:val="center"/>
            <w:hideMark/>
          </w:tcPr>
          <w:p w:rsidR="006B47DD" w:rsidRPr="006B47DD" w:rsidRDefault="006B47DD" w:rsidP="006B47DD">
            <w:pPr>
              <w:spacing w:after="0" w:line="240" w:lineRule="auto"/>
              <w:jc w:val="center"/>
              <w:rPr>
                <w:rFonts w:ascii="Calibri" w:eastAsia="Times New Roman" w:hAnsi="Calibri" w:cs="Times New Roman"/>
                <w:color w:val="000000"/>
                <w:sz w:val="18"/>
                <w:szCs w:val="18"/>
              </w:rPr>
            </w:pPr>
            <w:r w:rsidRPr="006B47DD">
              <w:rPr>
                <w:rFonts w:ascii="Calibri" w:eastAsia="Times New Roman" w:hAnsi="Calibri" w:cs="Times New Roman"/>
                <w:color w:val="000000"/>
                <w:sz w:val="18"/>
                <w:szCs w:val="18"/>
              </w:rPr>
              <w:t>summarises key findings in relation to aim</w:t>
            </w:r>
          </w:p>
        </w:tc>
        <w:tc>
          <w:tcPr>
            <w:tcW w:w="1276" w:type="dxa"/>
            <w:tcBorders>
              <w:top w:val="single" w:sz="4" w:space="0" w:color="auto"/>
              <w:left w:val="nil"/>
              <w:bottom w:val="single" w:sz="4" w:space="0" w:color="auto"/>
              <w:right w:val="nil"/>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uses required scientific conventions</w:t>
            </w:r>
          </w:p>
        </w:tc>
        <w:tc>
          <w:tcPr>
            <w:tcW w:w="1701" w:type="dxa"/>
            <w:tcBorders>
              <w:top w:val="nil"/>
              <w:left w:val="single" w:sz="4" w:space="0" w:color="auto"/>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explains key chemical ideas</w:t>
            </w:r>
          </w:p>
        </w:tc>
        <w:tc>
          <w:tcPr>
            <w:tcW w:w="1559" w:type="dxa"/>
            <w:tcBorders>
              <w:top w:val="single" w:sz="4" w:space="0" w:color="auto"/>
              <w:left w:val="nil"/>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present information using a scientific format</w:t>
            </w:r>
          </w:p>
        </w:tc>
        <w:tc>
          <w:tcPr>
            <w:tcW w:w="1417" w:type="dxa"/>
            <w:tcBorders>
              <w:top w:val="single" w:sz="4" w:space="0" w:color="auto"/>
              <w:left w:val="nil"/>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uses required style</w:t>
            </w:r>
            <w:r>
              <w:rPr>
                <w:rFonts w:ascii="Calibri" w:eastAsia="Times New Roman" w:hAnsi="Calibri" w:cs="Times New Roman"/>
                <w:color w:val="000000"/>
                <w:sz w:val="18"/>
                <w:szCs w:val="18"/>
              </w:rPr>
              <w:t xml:space="preserve"> (Harvard)</w:t>
            </w:r>
          </w:p>
        </w:tc>
      </w:tr>
      <w:tr w:rsidR="006B47DD" w:rsidRPr="006A4418" w:rsidTr="006B47DD">
        <w:trPr>
          <w:trHeight w:val="1200"/>
        </w:trPr>
        <w:tc>
          <w:tcPr>
            <w:tcW w:w="940" w:type="dxa"/>
            <w:tcBorders>
              <w:top w:val="nil"/>
              <w:left w:val="nil"/>
              <w:bottom w:val="nil"/>
              <w:right w:val="nil"/>
            </w:tcBorders>
            <w:shd w:val="clear" w:color="auto" w:fill="auto"/>
            <w:vAlign w:val="center"/>
            <w:hideMark/>
          </w:tcPr>
          <w:p w:rsidR="006B47DD" w:rsidRPr="006A4418" w:rsidRDefault="006B47DD" w:rsidP="006B47DD">
            <w:pPr>
              <w:spacing w:after="0" w:line="240" w:lineRule="auto"/>
              <w:jc w:val="center"/>
              <w:rPr>
                <w:rFonts w:ascii="Calibri" w:eastAsia="Times New Roman" w:hAnsi="Calibri" w:cs="Times New Roman"/>
                <w:color w:val="000000"/>
                <w:sz w:val="18"/>
                <w:szCs w:val="18"/>
              </w:rPr>
            </w:pPr>
          </w:p>
        </w:tc>
        <w:tc>
          <w:tcPr>
            <w:tcW w:w="1400" w:type="dxa"/>
            <w:tcBorders>
              <w:top w:val="nil"/>
              <w:left w:val="single" w:sz="4" w:space="0" w:color="auto"/>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evaluates predictions</w:t>
            </w:r>
          </w:p>
        </w:tc>
        <w:tc>
          <w:tcPr>
            <w:tcW w:w="1488"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identifies key findings</w:t>
            </w:r>
          </w:p>
        </w:tc>
        <w:tc>
          <w:tcPr>
            <w:tcW w:w="1417"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identifies errors</w:t>
            </w:r>
          </w:p>
        </w:tc>
        <w:tc>
          <w:tcPr>
            <w:tcW w:w="1418" w:type="dxa"/>
            <w:tcBorders>
              <w:top w:val="nil"/>
              <w:left w:val="nil"/>
              <w:bottom w:val="single" w:sz="4" w:space="0" w:color="auto"/>
              <w:right w:val="single" w:sz="4" w:space="0" w:color="auto"/>
            </w:tcBorders>
            <w:shd w:val="clear" w:color="000000" w:fill="CCBFD3"/>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Pr>
                <w:rFonts w:ascii="Calibri" w:eastAsia="Times New Roman" w:hAnsi="Calibri" w:cs="Times New Roman"/>
                <w:color w:val="000000"/>
                <w:sz w:val="18"/>
                <w:szCs w:val="18"/>
              </w:rPr>
              <w:t xml:space="preserve">suggests </w:t>
            </w:r>
            <w:r w:rsidRPr="00DB2E04">
              <w:rPr>
                <w:rFonts w:ascii="Calibri" w:eastAsia="Times New Roman" w:hAnsi="Calibri" w:cs="Times New Roman"/>
                <w:color w:val="000000"/>
                <w:sz w:val="18"/>
                <w:szCs w:val="18"/>
              </w:rPr>
              <w:t>modifications</w:t>
            </w:r>
            <w:r>
              <w:rPr>
                <w:rFonts w:ascii="Calibri" w:eastAsia="Times New Roman" w:hAnsi="Calibri" w:cs="Times New Roman"/>
                <w:color w:val="000000"/>
                <w:sz w:val="18"/>
                <w:szCs w:val="18"/>
              </w:rPr>
              <w:t xml:space="preserve"> for the method</w:t>
            </w:r>
          </w:p>
        </w:tc>
        <w:tc>
          <w:tcPr>
            <w:tcW w:w="1559" w:type="dxa"/>
            <w:tcBorders>
              <w:top w:val="nil"/>
              <w:left w:val="nil"/>
              <w:bottom w:val="single" w:sz="4" w:space="0" w:color="auto"/>
              <w:right w:val="single" w:sz="4" w:space="0" w:color="auto"/>
            </w:tcBorders>
            <w:shd w:val="clear" w:color="000000" w:fill="CCBFD3"/>
            <w:vAlign w:val="center"/>
            <w:hideMark/>
          </w:tcPr>
          <w:p w:rsidR="006B47DD" w:rsidRPr="006B47DD" w:rsidRDefault="006B47DD" w:rsidP="006B47DD">
            <w:pPr>
              <w:spacing w:after="0" w:line="240" w:lineRule="auto"/>
              <w:jc w:val="center"/>
              <w:rPr>
                <w:rFonts w:ascii="Calibri" w:eastAsia="Times New Roman" w:hAnsi="Calibri" w:cs="Times New Roman"/>
                <w:color w:val="000000"/>
                <w:sz w:val="18"/>
                <w:szCs w:val="18"/>
              </w:rPr>
            </w:pPr>
            <w:r w:rsidRPr="006B47DD">
              <w:rPr>
                <w:rFonts w:ascii="Calibri" w:eastAsia="Times New Roman" w:hAnsi="Calibri" w:cs="Times New Roman"/>
                <w:color w:val="000000"/>
                <w:sz w:val="18"/>
                <w:szCs w:val="18"/>
              </w:rPr>
              <w:t xml:space="preserve">includes  conclusive  key findings </w:t>
            </w:r>
          </w:p>
        </w:tc>
        <w:tc>
          <w:tcPr>
            <w:tcW w:w="1276" w:type="dxa"/>
            <w:tcBorders>
              <w:top w:val="nil"/>
              <w:left w:val="nil"/>
              <w:bottom w:val="nil"/>
              <w:right w:val="nil"/>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includes information</w:t>
            </w:r>
          </w:p>
        </w:tc>
        <w:tc>
          <w:tcPr>
            <w:tcW w:w="1701" w:type="dxa"/>
            <w:tcBorders>
              <w:top w:val="nil"/>
              <w:left w:val="single" w:sz="4" w:space="0" w:color="auto"/>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uses chemical terminology</w:t>
            </w:r>
          </w:p>
        </w:tc>
        <w:tc>
          <w:tcPr>
            <w:tcW w:w="1559" w:type="dxa"/>
            <w:tcBorders>
              <w:top w:val="nil"/>
              <w:left w:val="nil"/>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represents information on poster</w:t>
            </w:r>
          </w:p>
        </w:tc>
        <w:tc>
          <w:tcPr>
            <w:tcW w:w="1417" w:type="dxa"/>
            <w:tcBorders>
              <w:top w:val="nil"/>
              <w:left w:val="nil"/>
              <w:bottom w:val="single" w:sz="4" w:space="0" w:color="auto"/>
              <w:right w:val="single" w:sz="4" w:space="0" w:color="auto"/>
            </w:tcBorders>
            <w:shd w:val="clear" w:color="000000" w:fill="FFE699"/>
            <w:vAlign w:val="center"/>
            <w:hideMark/>
          </w:tcPr>
          <w:p w:rsidR="006B47DD" w:rsidRPr="00DB2E04" w:rsidRDefault="006B47DD" w:rsidP="006B47DD">
            <w:pPr>
              <w:spacing w:after="0" w:line="240" w:lineRule="auto"/>
              <w:jc w:val="center"/>
              <w:rPr>
                <w:rFonts w:ascii="Calibri" w:eastAsia="Times New Roman" w:hAnsi="Calibri" w:cs="Times New Roman"/>
                <w:color w:val="000000"/>
                <w:sz w:val="18"/>
                <w:szCs w:val="18"/>
              </w:rPr>
            </w:pPr>
            <w:r w:rsidRPr="00DB2E04">
              <w:rPr>
                <w:rFonts w:ascii="Calibri" w:eastAsia="Times New Roman" w:hAnsi="Calibri" w:cs="Times New Roman"/>
                <w:color w:val="000000"/>
                <w:sz w:val="18"/>
                <w:szCs w:val="18"/>
              </w:rPr>
              <w:t>lists sources</w:t>
            </w:r>
          </w:p>
        </w:tc>
      </w:tr>
      <w:tr w:rsidR="0039566C" w:rsidRPr="006A4418" w:rsidTr="006B47DD">
        <w:trPr>
          <w:trHeight w:val="600"/>
        </w:trPr>
        <w:tc>
          <w:tcPr>
            <w:tcW w:w="940" w:type="dxa"/>
            <w:tcBorders>
              <w:top w:val="nil"/>
              <w:left w:val="nil"/>
              <w:bottom w:val="nil"/>
              <w:right w:val="nil"/>
            </w:tcBorders>
            <w:shd w:val="clear" w:color="auto" w:fill="auto"/>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Skill</w:t>
            </w:r>
          </w:p>
        </w:tc>
        <w:tc>
          <w:tcPr>
            <w:tcW w:w="1400" w:type="dxa"/>
            <w:tcBorders>
              <w:top w:val="nil"/>
              <w:left w:val="single" w:sz="4" w:space="0" w:color="auto"/>
              <w:bottom w:val="single" w:sz="4" w:space="0" w:color="auto"/>
              <w:right w:val="single" w:sz="4" w:space="0" w:color="auto"/>
            </w:tcBorders>
            <w:shd w:val="clear" w:color="000000" w:fill="A892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6"/>
                <w:szCs w:val="16"/>
              </w:rPr>
            </w:pPr>
            <w:r w:rsidRPr="006A4418">
              <w:rPr>
                <w:rFonts w:ascii="Calibri" w:eastAsia="Times New Roman" w:hAnsi="Calibri" w:cs="Times New Roman"/>
                <w:b/>
                <w:bCs/>
                <w:color w:val="000000"/>
                <w:sz w:val="16"/>
                <w:szCs w:val="16"/>
              </w:rPr>
              <w:t>evaluates predictions</w:t>
            </w:r>
          </w:p>
        </w:tc>
        <w:tc>
          <w:tcPr>
            <w:tcW w:w="1488" w:type="dxa"/>
            <w:tcBorders>
              <w:top w:val="nil"/>
              <w:left w:val="nil"/>
              <w:bottom w:val="single" w:sz="4" w:space="0" w:color="auto"/>
              <w:right w:val="single" w:sz="4" w:space="0" w:color="auto"/>
            </w:tcBorders>
            <w:shd w:val="clear" w:color="000000" w:fill="A892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analyses results</w:t>
            </w:r>
          </w:p>
        </w:tc>
        <w:tc>
          <w:tcPr>
            <w:tcW w:w="1417" w:type="dxa"/>
            <w:tcBorders>
              <w:top w:val="nil"/>
              <w:left w:val="nil"/>
              <w:bottom w:val="single" w:sz="4" w:space="0" w:color="auto"/>
              <w:right w:val="single" w:sz="4" w:space="0" w:color="auto"/>
            </w:tcBorders>
            <w:shd w:val="clear" w:color="000000" w:fill="A892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evaluates method</w:t>
            </w:r>
          </w:p>
        </w:tc>
        <w:tc>
          <w:tcPr>
            <w:tcW w:w="1418" w:type="dxa"/>
            <w:tcBorders>
              <w:top w:val="nil"/>
              <w:left w:val="nil"/>
              <w:bottom w:val="single" w:sz="4" w:space="0" w:color="auto"/>
              <w:right w:val="single" w:sz="4" w:space="0" w:color="auto"/>
            </w:tcBorders>
            <w:shd w:val="clear" w:color="000000" w:fill="A892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modifies method</w:t>
            </w:r>
          </w:p>
        </w:tc>
        <w:tc>
          <w:tcPr>
            <w:tcW w:w="1559" w:type="dxa"/>
            <w:tcBorders>
              <w:top w:val="nil"/>
              <w:left w:val="nil"/>
              <w:bottom w:val="single" w:sz="4" w:space="0" w:color="auto"/>
              <w:right w:val="single" w:sz="4" w:space="0" w:color="auto"/>
            </w:tcBorders>
            <w:shd w:val="clear" w:color="000000" w:fill="A892B4"/>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makes conclusions</w:t>
            </w:r>
          </w:p>
        </w:tc>
        <w:tc>
          <w:tcPr>
            <w:tcW w:w="1276" w:type="dxa"/>
            <w:tcBorders>
              <w:top w:val="single" w:sz="4" w:space="0" w:color="auto"/>
              <w:left w:val="nil"/>
              <w:bottom w:val="single" w:sz="4" w:space="0" w:color="auto"/>
              <w:right w:val="single" w:sz="4" w:space="0" w:color="auto"/>
            </w:tcBorders>
            <w:shd w:val="clear" w:color="000000" w:fill="FFD966"/>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uses set conventions</w:t>
            </w:r>
          </w:p>
        </w:tc>
        <w:tc>
          <w:tcPr>
            <w:tcW w:w="1701" w:type="dxa"/>
            <w:tcBorders>
              <w:top w:val="nil"/>
              <w:left w:val="nil"/>
              <w:bottom w:val="single" w:sz="4" w:space="0" w:color="auto"/>
              <w:right w:val="single" w:sz="4" w:space="0" w:color="auto"/>
            </w:tcBorders>
            <w:shd w:val="clear" w:color="000000" w:fill="FFD966"/>
            <w:vAlign w:val="center"/>
            <w:hideMark/>
          </w:tcPr>
          <w:p w:rsid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forms ideas</w:t>
            </w:r>
          </w:p>
          <w:p w:rsidR="006B47DD" w:rsidRPr="006A4418" w:rsidRDefault="006B47DD" w:rsidP="006A4418">
            <w:pPr>
              <w:spacing w:after="0" w:line="240" w:lineRule="auto"/>
              <w:jc w:val="center"/>
              <w:rPr>
                <w:rFonts w:ascii="Calibri" w:eastAsia="Times New Roman" w:hAnsi="Calibri" w:cs="Times New Roman"/>
                <w:b/>
                <w:bCs/>
                <w:color w:val="000000"/>
                <w:sz w:val="18"/>
                <w:szCs w:val="18"/>
              </w:rPr>
            </w:pPr>
            <w:r>
              <w:rPr>
                <w:rFonts w:ascii="Calibri" w:eastAsia="Times New Roman" w:hAnsi="Calibri" w:cs="Times New Roman"/>
                <w:b/>
                <w:bCs/>
                <w:color w:val="000000"/>
                <w:sz w:val="18"/>
                <w:szCs w:val="18"/>
              </w:rPr>
              <w:t>(Intro/Disc/</w:t>
            </w:r>
            <w:proofErr w:type="spellStart"/>
            <w:r>
              <w:rPr>
                <w:rFonts w:ascii="Calibri" w:eastAsia="Times New Roman" w:hAnsi="Calibri" w:cs="Times New Roman"/>
                <w:b/>
                <w:bCs/>
                <w:color w:val="000000"/>
                <w:sz w:val="18"/>
                <w:szCs w:val="18"/>
              </w:rPr>
              <w:t>Conc</w:t>
            </w:r>
            <w:proofErr w:type="spellEnd"/>
            <w:r>
              <w:rPr>
                <w:rFonts w:ascii="Calibri" w:eastAsia="Times New Roman" w:hAnsi="Calibri" w:cs="Times New Roman"/>
                <w:b/>
                <w:bCs/>
                <w:color w:val="000000"/>
                <w:sz w:val="18"/>
                <w:szCs w:val="18"/>
              </w:rPr>
              <w:t>)</w:t>
            </w:r>
          </w:p>
        </w:tc>
        <w:tc>
          <w:tcPr>
            <w:tcW w:w="1559" w:type="dxa"/>
            <w:tcBorders>
              <w:top w:val="nil"/>
              <w:left w:val="nil"/>
              <w:bottom w:val="single" w:sz="4" w:space="0" w:color="auto"/>
              <w:right w:val="single" w:sz="4" w:space="0" w:color="auto"/>
            </w:tcBorders>
            <w:shd w:val="clear" w:color="000000" w:fill="FFD966"/>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designs poster</w:t>
            </w:r>
          </w:p>
        </w:tc>
        <w:tc>
          <w:tcPr>
            <w:tcW w:w="1417" w:type="dxa"/>
            <w:tcBorders>
              <w:top w:val="nil"/>
              <w:left w:val="nil"/>
              <w:bottom w:val="single" w:sz="4" w:space="0" w:color="auto"/>
              <w:right w:val="single" w:sz="4" w:space="0" w:color="auto"/>
            </w:tcBorders>
            <w:shd w:val="clear" w:color="000000" w:fill="FFD966"/>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referencing sources</w:t>
            </w:r>
          </w:p>
        </w:tc>
      </w:tr>
      <w:tr w:rsidR="006A4418" w:rsidRPr="006A4418" w:rsidTr="0039566C">
        <w:trPr>
          <w:trHeight w:val="450"/>
        </w:trPr>
        <w:tc>
          <w:tcPr>
            <w:tcW w:w="940" w:type="dxa"/>
            <w:tcBorders>
              <w:top w:val="nil"/>
              <w:left w:val="nil"/>
              <w:bottom w:val="nil"/>
              <w:right w:val="nil"/>
            </w:tcBorders>
            <w:shd w:val="clear" w:color="auto" w:fill="auto"/>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p>
        </w:tc>
        <w:tc>
          <w:tcPr>
            <w:tcW w:w="7282" w:type="dxa"/>
            <w:gridSpan w:val="5"/>
            <w:tcBorders>
              <w:top w:val="single" w:sz="4" w:space="0" w:color="auto"/>
              <w:left w:val="single" w:sz="4" w:space="0" w:color="auto"/>
              <w:bottom w:val="single" w:sz="4" w:space="0" w:color="auto"/>
              <w:right w:val="single" w:sz="4" w:space="0" w:color="auto"/>
            </w:tcBorders>
            <w:shd w:val="clear" w:color="000000" w:fill="9A7FA9"/>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 xml:space="preserve">Analysing and Evaluating  </w:t>
            </w:r>
          </w:p>
        </w:tc>
        <w:tc>
          <w:tcPr>
            <w:tcW w:w="5953" w:type="dxa"/>
            <w:gridSpan w:val="4"/>
            <w:tcBorders>
              <w:top w:val="single" w:sz="4" w:space="0" w:color="auto"/>
              <w:left w:val="nil"/>
              <w:bottom w:val="single" w:sz="4" w:space="0" w:color="auto"/>
              <w:right w:val="single" w:sz="4" w:space="0" w:color="auto"/>
            </w:tcBorders>
            <w:shd w:val="clear" w:color="000000" w:fill="EAAD00"/>
            <w:vAlign w:val="center"/>
            <w:hideMark/>
          </w:tcPr>
          <w:p w:rsidR="006A4418" w:rsidRPr="006A4418" w:rsidRDefault="006A4418" w:rsidP="006A4418">
            <w:pPr>
              <w:spacing w:after="0" w:line="240" w:lineRule="auto"/>
              <w:jc w:val="center"/>
              <w:rPr>
                <w:rFonts w:ascii="Calibri" w:eastAsia="Times New Roman" w:hAnsi="Calibri" w:cs="Times New Roman"/>
                <w:b/>
                <w:bCs/>
                <w:color w:val="000000"/>
                <w:sz w:val="18"/>
                <w:szCs w:val="18"/>
              </w:rPr>
            </w:pPr>
            <w:r w:rsidRPr="006A4418">
              <w:rPr>
                <w:rFonts w:ascii="Calibri" w:eastAsia="Times New Roman" w:hAnsi="Calibri" w:cs="Times New Roman"/>
                <w:b/>
                <w:bCs/>
                <w:color w:val="000000"/>
                <w:sz w:val="18"/>
                <w:szCs w:val="18"/>
              </w:rPr>
              <w:t>Communicating Results</w:t>
            </w:r>
            <w:r w:rsidR="006B47DD">
              <w:rPr>
                <w:rFonts w:ascii="Calibri" w:eastAsia="Times New Roman" w:hAnsi="Calibri" w:cs="Times New Roman"/>
                <w:b/>
                <w:bCs/>
                <w:color w:val="000000"/>
                <w:sz w:val="18"/>
                <w:szCs w:val="18"/>
              </w:rPr>
              <w:t xml:space="preserve"> (Scientific Poster)</w:t>
            </w:r>
          </w:p>
        </w:tc>
      </w:tr>
    </w:tbl>
    <w:p w:rsidR="006A4418" w:rsidRDefault="006A4418"/>
    <w:sectPr w:rsidR="006A4418" w:rsidSect="001D1DF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9E5" w:rsidRDefault="00BB39E5" w:rsidP="00D60489">
      <w:pPr>
        <w:spacing w:after="0" w:line="240" w:lineRule="auto"/>
      </w:pPr>
      <w:r>
        <w:separator/>
      </w:r>
    </w:p>
  </w:endnote>
  <w:endnote w:type="continuationSeparator" w:id="0">
    <w:p w:rsidR="00BB39E5" w:rsidRDefault="00BB39E5" w:rsidP="00D60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O Avenir MediumOblique">
    <w:altName w:val="Courier New"/>
    <w:charset w:val="00"/>
    <w:family w:val="auto"/>
    <w:pitch w:val="variable"/>
    <w:sig w:usb0="03000000" w:usb1="00000000" w:usb2="00000000" w:usb3="00000000" w:csb0="00000001" w:csb1="00000000"/>
  </w:font>
  <w:font w:name="HelveticaNeueLT-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489" w:rsidRDefault="00D60489">
    <w:pPr>
      <w:pStyle w:val="Footer"/>
    </w:pPr>
    <w:r>
      <w:t>Aitken College 2017</w:t>
    </w:r>
  </w:p>
  <w:p w:rsidR="00D60489" w:rsidRDefault="00D604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9E5" w:rsidRDefault="00BB39E5" w:rsidP="00D60489">
      <w:pPr>
        <w:spacing w:after="0" w:line="240" w:lineRule="auto"/>
      </w:pPr>
      <w:r>
        <w:separator/>
      </w:r>
    </w:p>
  </w:footnote>
  <w:footnote w:type="continuationSeparator" w:id="0">
    <w:p w:rsidR="00BB39E5" w:rsidRDefault="00BB39E5" w:rsidP="00D604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67350"/>
    <w:multiLevelType w:val="hybridMultilevel"/>
    <w:tmpl w:val="45ECE4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06741CF"/>
    <w:multiLevelType w:val="hybridMultilevel"/>
    <w:tmpl w:val="D60AC89E"/>
    <w:lvl w:ilvl="0" w:tplc="76BC6704">
      <w:start w:val="1"/>
      <w:numFmt w:val="bullet"/>
      <w:lvlText w:val=""/>
      <w:lvlJc w:val="left"/>
      <w:pPr>
        <w:tabs>
          <w:tab w:val="num" w:pos="360"/>
        </w:tabs>
        <w:ind w:left="360" w:hanging="360"/>
      </w:pPr>
      <w:rPr>
        <w:rFonts w:ascii="Wingdings" w:hAnsi="Wingdings" w:hint="default"/>
        <w:sz w:val="20"/>
        <w:szCs w:val="20"/>
      </w:rPr>
    </w:lvl>
    <w:lvl w:ilvl="1" w:tplc="0C090003" w:tentative="1">
      <w:start w:val="1"/>
      <w:numFmt w:val="bullet"/>
      <w:lvlText w:val="o"/>
      <w:lvlJc w:val="left"/>
      <w:pPr>
        <w:tabs>
          <w:tab w:val="num" w:pos="720"/>
        </w:tabs>
        <w:ind w:left="720" w:hanging="360"/>
      </w:pPr>
      <w:rPr>
        <w:rFonts w:ascii="Courier New" w:hAnsi="Courier New" w:cs="Courier New" w:hint="default"/>
      </w:rPr>
    </w:lvl>
    <w:lvl w:ilvl="2" w:tplc="0C090005" w:tentative="1">
      <w:start w:val="1"/>
      <w:numFmt w:val="bullet"/>
      <w:lvlText w:val=""/>
      <w:lvlJc w:val="left"/>
      <w:pPr>
        <w:tabs>
          <w:tab w:val="num" w:pos="1440"/>
        </w:tabs>
        <w:ind w:left="1440" w:hanging="360"/>
      </w:pPr>
      <w:rPr>
        <w:rFonts w:ascii="Wingdings" w:hAnsi="Wingdings" w:hint="default"/>
      </w:rPr>
    </w:lvl>
    <w:lvl w:ilvl="3" w:tplc="0C090001" w:tentative="1">
      <w:start w:val="1"/>
      <w:numFmt w:val="bullet"/>
      <w:lvlText w:val=""/>
      <w:lvlJc w:val="left"/>
      <w:pPr>
        <w:tabs>
          <w:tab w:val="num" w:pos="2160"/>
        </w:tabs>
        <w:ind w:left="2160" w:hanging="360"/>
      </w:pPr>
      <w:rPr>
        <w:rFonts w:ascii="Symbol" w:hAnsi="Symbol" w:hint="default"/>
      </w:rPr>
    </w:lvl>
    <w:lvl w:ilvl="4" w:tplc="0C090003" w:tentative="1">
      <w:start w:val="1"/>
      <w:numFmt w:val="bullet"/>
      <w:lvlText w:val="o"/>
      <w:lvlJc w:val="left"/>
      <w:pPr>
        <w:tabs>
          <w:tab w:val="num" w:pos="2880"/>
        </w:tabs>
        <w:ind w:left="2880" w:hanging="360"/>
      </w:pPr>
      <w:rPr>
        <w:rFonts w:ascii="Courier New" w:hAnsi="Courier New" w:cs="Courier New" w:hint="default"/>
      </w:rPr>
    </w:lvl>
    <w:lvl w:ilvl="5" w:tplc="0C090005" w:tentative="1">
      <w:start w:val="1"/>
      <w:numFmt w:val="bullet"/>
      <w:lvlText w:val=""/>
      <w:lvlJc w:val="left"/>
      <w:pPr>
        <w:tabs>
          <w:tab w:val="num" w:pos="3600"/>
        </w:tabs>
        <w:ind w:left="3600" w:hanging="360"/>
      </w:pPr>
      <w:rPr>
        <w:rFonts w:ascii="Wingdings" w:hAnsi="Wingdings" w:hint="default"/>
      </w:rPr>
    </w:lvl>
    <w:lvl w:ilvl="6" w:tplc="0C090001" w:tentative="1">
      <w:start w:val="1"/>
      <w:numFmt w:val="bullet"/>
      <w:lvlText w:val=""/>
      <w:lvlJc w:val="left"/>
      <w:pPr>
        <w:tabs>
          <w:tab w:val="num" w:pos="4320"/>
        </w:tabs>
        <w:ind w:left="4320" w:hanging="360"/>
      </w:pPr>
      <w:rPr>
        <w:rFonts w:ascii="Symbol" w:hAnsi="Symbol" w:hint="default"/>
      </w:rPr>
    </w:lvl>
    <w:lvl w:ilvl="7" w:tplc="0C090003" w:tentative="1">
      <w:start w:val="1"/>
      <w:numFmt w:val="bullet"/>
      <w:lvlText w:val="o"/>
      <w:lvlJc w:val="left"/>
      <w:pPr>
        <w:tabs>
          <w:tab w:val="num" w:pos="5040"/>
        </w:tabs>
        <w:ind w:left="5040" w:hanging="360"/>
      </w:pPr>
      <w:rPr>
        <w:rFonts w:ascii="Courier New" w:hAnsi="Courier New" w:cs="Courier New" w:hint="default"/>
      </w:rPr>
    </w:lvl>
    <w:lvl w:ilvl="8" w:tplc="0C090005" w:tentative="1">
      <w:start w:val="1"/>
      <w:numFmt w:val="bullet"/>
      <w:lvlText w:val=""/>
      <w:lvlJc w:val="left"/>
      <w:pPr>
        <w:tabs>
          <w:tab w:val="num" w:pos="5760"/>
        </w:tabs>
        <w:ind w:left="5760" w:hanging="360"/>
      </w:pPr>
      <w:rPr>
        <w:rFonts w:ascii="Wingdings" w:hAnsi="Wingdings" w:hint="default"/>
      </w:rPr>
    </w:lvl>
  </w:abstractNum>
  <w:abstractNum w:abstractNumId="2" w15:restartNumberingAfterBreak="0">
    <w:nsid w:val="49242D74"/>
    <w:multiLevelType w:val="hybridMultilevel"/>
    <w:tmpl w:val="D2CEAF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477681C"/>
    <w:multiLevelType w:val="hybridMultilevel"/>
    <w:tmpl w:val="A59285E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154"/>
    <w:rsid w:val="00084BD7"/>
    <w:rsid w:val="000939D1"/>
    <w:rsid w:val="000E2044"/>
    <w:rsid w:val="001005A9"/>
    <w:rsid w:val="00151821"/>
    <w:rsid w:val="00182616"/>
    <w:rsid w:val="001B7FB9"/>
    <w:rsid w:val="001D1DF6"/>
    <w:rsid w:val="00200A1B"/>
    <w:rsid w:val="002075BE"/>
    <w:rsid w:val="002174AD"/>
    <w:rsid w:val="00271218"/>
    <w:rsid w:val="00284D55"/>
    <w:rsid w:val="0029469A"/>
    <w:rsid w:val="00295209"/>
    <w:rsid w:val="002A183D"/>
    <w:rsid w:val="002C02CB"/>
    <w:rsid w:val="002C7832"/>
    <w:rsid w:val="002E429E"/>
    <w:rsid w:val="00326847"/>
    <w:rsid w:val="00342838"/>
    <w:rsid w:val="00342FC6"/>
    <w:rsid w:val="00366811"/>
    <w:rsid w:val="00371753"/>
    <w:rsid w:val="00371C66"/>
    <w:rsid w:val="0039566C"/>
    <w:rsid w:val="003C10BC"/>
    <w:rsid w:val="003F2564"/>
    <w:rsid w:val="00405396"/>
    <w:rsid w:val="0043232B"/>
    <w:rsid w:val="004653AD"/>
    <w:rsid w:val="00490720"/>
    <w:rsid w:val="004A3AE9"/>
    <w:rsid w:val="004A4C0B"/>
    <w:rsid w:val="004B73F2"/>
    <w:rsid w:val="004D651E"/>
    <w:rsid w:val="004F4E66"/>
    <w:rsid w:val="0057200E"/>
    <w:rsid w:val="00574959"/>
    <w:rsid w:val="0058188F"/>
    <w:rsid w:val="00587D97"/>
    <w:rsid w:val="005A318E"/>
    <w:rsid w:val="005D36AF"/>
    <w:rsid w:val="005D4DC0"/>
    <w:rsid w:val="005E7767"/>
    <w:rsid w:val="00601466"/>
    <w:rsid w:val="00601615"/>
    <w:rsid w:val="00631C40"/>
    <w:rsid w:val="00637575"/>
    <w:rsid w:val="00673798"/>
    <w:rsid w:val="006A4418"/>
    <w:rsid w:val="006B47DD"/>
    <w:rsid w:val="006C27DC"/>
    <w:rsid w:val="006F021B"/>
    <w:rsid w:val="00721154"/>
    <w:rsid w:val="00721361"/>
    <w:rsid w:val="00730535"/>
    <w:rsid w:val="007340FB"/>
    <w:rsid w:val="0077293C"/>
    <w:rsid w:val="007771C8"/>
    <w:rsid w:val="00790ECF"/>
    <w:rsid w:val="007A14B8"/>
    <w:rsid w:val="007A18EE"/>
    <w:rsid w:val="007A1DD2"/>
    <w:rsid w:val="007C54CF"/>
    <w:rsid w:val="007E3657"/>
    <w:rsid w:val="00826979"/>
    <w:rsid w:val="0084089D"/>
    <w:rsid w:val="008B08FF"/>
    <w:rsid w:val="008B6222"/>
    <w:rsid w:val="0092427E"/>
    <w:rsid w:val="00924391"/>
    <w:rsid w:val="0093300E"/>
    <w:rsid w:val="00966CDC"/>
    <w:rsid w:val="00974867"/>
    <w:rsid w:val="0098591B"/>
    <w:rsid w:val="00993931"/>
    <w:rsid w:val="009B03F9"/>
    <w:rsid w:val="009F1006"/>
    <w:rsid w:val="009F590A"/>
    <w:rsid w:val="00A021B1"/>
    <w:rsid w:val="00A37377"/>
    <w:rsid w:val="00A377C1"/>
    <w:rsid w:val="00A45085"/>
    <w:rsid w:val="00A62BD9"/>
    <w:rsid w:val="00A768E6"/>
    <w:rsid w:val="00AB2E2D"/>
    <w:rsid w:val="00B030E3"/>
    <w:rsid w:val="00B1703B"/>
    <w:rsid w:val="00B56AB2"/>
    <w:rsid w:val="00BB39E5"/>
    <w:rsid w:val="00BB4B0C"/>
    <w:rsid w:val="00C11256"/>
    <w:rsid w:val="00C14FFF"/>
    <w:rsid w:val="00C27D17"/>
    <w:rsid w:val="00C53EC0"/>
    <w:rsid w:val="00C554F0"/>
    <w:rsid w:val="00C71034"/>
    <w:rsid w:val="00C72EAB"/>
    <w:rsid w:val="00C84074"/>
    <w:rsid w:val="00C920A0"/>
    <w:rsid w:val="00CB1D70"/>
    <w:rsid w:val="00D24AAB"/>
    <w:rsid w:val="00D32F5E"/>
    <w:rsid w:val="00D60489"/>
    <w:rsid w:val="00D97285"/>
    <w:rsid w:val="00DB2BDE"/>
    <w:rsid w:val="00DB2E04"/>
    <w:rsid w:val="00E93F4A"/>
    <w:rsid w:val="00EB002C"/>
    <w:rsid w:val="00EC7798"/>
    <w:rsid w:val="00F03878"/>
    <w:rsid w:val="00F32C5A"/>
    <w:rsid w:val="00F50044"/>
    <w:rsid w:val="00F71E23"/>
    <w:rsid w:val="00FE39F3"/>
    <w:rsid w:val="00FF5F3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F3708"/>
  <w15:chartTrackingRefBased/>
  <w15:docId w15:val="{DD0A6785-2E86-4924-BD28-A0FAB3D7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1B1"/>
    <w:pPr>
      <w:spacing w:after="200" w:line="276" w:lineRule="auto"/>
    </w:pPr>
    <w:rPr>
      <w:rFonts w:eastAsiaTheme="minorEastAsia"/>
      <w:sz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154"/>
    <w:pPr>
      <w:ind w:left="720"/>
      <w:contextualSpacing/>
    </w:pPr>
  </w:style>
  <w:style w:type="table" w:styleId="TableGrid">
    <w:name w:val="Table Grid"/>
    <w:basedOn w:val="TableNormal"/>
    <w:uiPriority w:val="59"/>
    <w:rsid w:val="00721154"/>
    <w:pPr>
      <w:spacing w:after="0" w:line="240" w:lineRule="auto"/>
    </w:pPr>
    <w:rPr>
      <w:rFonts w:eastAsiaTheme="minorEastAsia"/>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EAD">
    <w:name w:val="C HEAD"/>
    <w:rsid w:val="00BB4B0C"/>
    <w:pPr>
      <w:spacing w:before="226" w:after="56" w:line="240" w:lineRule="exact"/>
    </w:pPr>
    <w:rPr>
      <w:rFonts w:ascii="MO Avenir MediumOblique" w:eastAsia="Times New Roman" w:hAnsi="MO Avenir MediumOblique" w:cs="Times New Roman"/>
      <w:noProof/>
      <w:color w:val="FF0000"/>
      <w:spacing w:val="40"/>
      <w:sz w:val="24"/>
      <w:szCs w:val="20"/>
      <w:lang w:eastAsia="en-AU"/>
    </w:rPr>
  </w:style>
  <w:style w:type="character" w:styleId="Hyperlink">
    <w:name w:val="Hyperlink"/>
    <w:basedOn w:val="DefaultParagraphFont"/>
    <w:uiPriority w:val="99"/>
    <w:unhideWhenUsed/>
    <w:rsid w:val="0057200E"/>
    <w:rPr>
      <w:color w:val="0563C1" w:themeColor="hyperlink"/>
      <w:u w:val="single"/>
    </w:rPr>
  </w:style>
  <w:style w:type="character" w:customStyle="1" w:styleId="apple-converted-space">
    <w:name w:val="apple-converted-space"/>
    <w:basedOn w:val="DefaultParagraphFont"/>
    <w:rsid w:val="00271218"/>
  </w:style>
  <w:style w:type="paragraph" w:styleId="Header">
    <w:name w:val="header"/>
    <w:basedOn w:val="Normal"/>
    <w:link w:val="HeaderChar"/>
    <w:uiPriority w:val="99"/>
    <w:unhideWhenUsed/>
    <w:rsid w:val="00D604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0489"/>
    <w:rPr>
      <w:rFonts w:eastAsiaTheme="minorEastAsia"/>
      <w:sz w:val="24"/>
      <w:lang w:eastAsia="en-AU"/>
    </w:rPr>
  </w:style>
  <w:style w:type="paragraph" w:styleId="Footer">
    <w:name w:val="footer"/>
    <w:basedOn w:val="Normal"/>
    <w:link w:val="FooterChar"/>
    <w:uiPriority w:val="99"/>
    <w:unhideWhenUsed/>
    <w:rsid w:val="00D604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0489"/>
    <w:rPr>
      <w:rFonts w:eastAsiaTheme="minorEastAsia"/>
      <w:sz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701763">
      <w:bodyDiv w:val="1"/>
      <w:marLeft w:val="0"/>
      <w:marRight w:val="0"/>
      <w:marTop w:val="0"/>
      <w:marBottom w:val="0"/>
      <w:divBdr>
        <w:top w:val="none" w:sz="0" w:space="0" w:color="auto"/>
        <w:left w:val="none" w:sz="0" w:space="0" w:color="auto"/>
        <w:bottom w:val="none" w:sz="0" w:space="0" w:color="auto"/>
        <w:right w:val="none" w:sz="0" w:space="0" w:color="auto"/>
      </w:divBdr>
    </w:div>
    <w:div w:id="157424680">
      <w:bodyDiv w:val="1"/>
      <w:marLeft w:val="0"/>
      <w:marRight w:val="0"/>
      <w:marTop w:val="0"/>
      <w:marBottom w:val="0"/>
      <w:divBdr>
        <w:top w:val="none" w:sz="0" w:space="0" w:color="auto"/>
        <w:left w:val="none" w:sz="0" w:space="0" w:color="auto"/>
        <w:bottom w:val="none" w:sz="0" w:space="0" w:color="auto"/>
        <w:right w:val="none" w:sz="0" w:space="0" w:color="auto"/>
      </w:divBdr>
    </w:div>
    <w:div w:id="553934193">
      <w:bodyDiv w:val="1"/>
      <w:marLeft w:val="0"/>
      <w:marRight w:val="0"/>
      <w:marTop w:val="0"/>
      <w:marBottom w:val="0"/>
      <w:divBdr>
        <w:top w:val="none" w:sz="0" w:space="0" w:color="auto"/>
        <w:left w:val="none" w:sz="0" w:space="0" w:color="auto"/>
        <w:bottom w:val="none" w:sz="0" w:space="0" w:color="auto"/>
        <w:right w:val="none" w:sz="0" w:space="0" w:color="auto"/>
      </w:divBdr>
    </w:div>
    <w:div w:id="558518893">
      <w:bodyDiv w:val="1"/>
      <w:marLeft w:val="0"/>
      <w:marRight w:val="0"/>
      <w:marTop w:val="0"/>
      <w:marBottom w:val="0"/>
      <w:divBdr>
        <w:top w:val="none" w:sz="0" w:space="0" w:color="auto"/>
        <w:left w:val="none" w:sz="0" w:space="0" w:color="auto"/>
        <w:bottom w:val="none" w:sz="0" w:space="0" w:color="auto"/>
        <w:right w:val="none" w:sz="0" w:space="0" w:color="auto"/>
      </w:divBdr>
    </w:div>
    <w:div w:id="649290087">
      <w:bodyDiv w:val="1"/>
      <w:marLeft w:val="0"/>
      <w:marRight w:val="0"/>
      <w:marTop w:val="0"/>
      <w:marBottom w:val="0"/>
      <w:divBdr>
        <w:top w:val="none" w:sz="0" w:space="0" w:color="auto"/>
        <w:left w:val="none" w:sz="0" w:space="0" w:color="auto"/>
        <w:bottom w:val="none" w:sz="0" w:space="0" w:color="auto"/>
        <w:right w:val="none" w:sz="0" w:space="0" w:color="auto"/>
      </w:divBdr>
    </w:div>
    <w:div w:id="870874217">
      <w:bodyDiv w:val="1"/>
      <w:marLeft w:val="0"/>
      <w:marRight w:val="0"/>
      <w:marTop w:val="0"/>
      <w:marBottom w:val="0"/>
      <w:divBdr>
        <w:top w:val="none" w:sz="0" w:space="0" w:color="auto"/>
        <w:left w:val="none" w:sz="0" w:space="0" w:color="auto"/>
        <w:bottom w:val="none" w:sz="0" w:space="0" w:color="auto"/>
        <w:right w:val="none" w:sz="0" w:space="0" w:color="auto"/>
      </w:divBdr>
    </w:div>
    <w:div w:id="919556498">
      <w:bodyDiv w:val="1"/>
      <w:marLeft w:val="0"/>
      <w:marRight w:val="0"/>
      <w:marTop w:val="0"/>
      <w:marBottom w:val="0"/>
      <w:divBdr>
        <w:top w:val="none" w:sz="0" w:space="0" w:color="auto"/>
        <w:left w:val="none" w:sz="0" w:space="0" w:color="auto"/>
        <w:bottom w:val="none" w:sz="0" w:space="0" w:color="auto"/>
        <w:right w:val="none" w:sz="0" w:space="0" w:color="auto"/>
      </w:divBdr>
    </w:div>
    <w:div w:id="1803381906">
      <w:bodyDiv w:val="1"/>
      <w:marLeft w:val="0"/>
      <w:marRight w:val="0"/>
      <w:marTop w:val="0"/>
      <w:marBottom w:val="0"/>
      <w:divBdr>
        <w:top w:val="none" w:sz="0" w:space="0" w:color="auto"/>
        <w:left w:val="none" w:sz="0" w:space="0" w:color="auto"/>
        <w:bottom w:val="none" w:sz="0" w:space="0" w:color="auto"/>
        <w:right w:val="none" w:sz="0" w:space="0" w:color="auto"/>
      </w:divBdr>
    </w:div>
    <w:div w:id="1833714378">
      <w:bodyDiv w:val="1"/>
      <w:marLeft w:val="0"/>
      <w:marRight w:val="0"/>
      <w:marTop w:val="0"/>
      <w:marBottom w:val="0"/>
      <w:divBdr>
        <w:top w:val="none" w:sz="0" w:space="0" w:color="auto"/>
        <w:left w:val="none" w:sz="0" w:space="0" w:color="auto"/>
        <w:bottom w:val="none" w:sz="0" w:space="0" w:color="auto"/>
        <w:right w:val="none" w:sz="0" w:space="0" w:color="auto"/>
      </w:divBdr>
    </w:div>
    <w:div w:id="1842741476">
      <w:bodyDiv w:val="1"/>
      <w:marLeft w:val="0"/>
      <w:marRight w:val="0"/>
      <w:marTop w:val="0"/>
      <w:marBottom w:val="0"/>
      <w:divBdr>
        <w:top w:val="none" w:sz="0" w:space="0" w:color="auto"/>
        <w:left w:val="none" w:sz="0" w:space="0" w:color="auto"/>
        <w:bottom w:val="none" w:sz="0" w:space="0" w:color="auto"/>
        <w:right w:val="none" w:sz="0" w:space="0" w:color="auto"/>
      </w:divBdr>
    </w:div>
    <w:div w:id="1892841300">
      <w:bodyDiv w:val="1"/>
      <w:marLeft w:val="0"/>
      <w:marRight w:val="0"/>
      <w:marTop w:val="0"/>
      <w:marBottom w:val="0"/>
      <w:divBdr>
        <w:top w:val="none" w:sz="0" w:space="0" w:color="auto"/>
        <w:left w:val="none" w:sz="0" w:space="0" w:color="auto"/>
        <w:bottom w:val="none" w:sz="0" w:space="0" w:color="auto"/>
        <w:right w:val="none" w:sz="0" w:space="0" w:color="auto"/>
      </w:divBdr>
    </w:div>
    <w:div w:id="2050570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olinpurrington.com/tips/poster-design"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hool.eb.com.au/levels/high/article/542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9</Pages>
  <Words>1935</Words>
  <Characters>11032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Aitken College</Company>
  <LinksUpToDate>false</LinksUpToDate>
  <CharactersWithSpaces>12942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8</cp:revision>
  <cp:lastPrinted>2016-09-15T00:40:00Z</cp:lastPrinted>
  <dcterms:created xsi:type="dcterms:W3CDTF">2017-02-11T10:14:00Z</dcterms:created>
  <dcterms:modified xsi:type="dcterms:W3CDTF">2017-02-14T09:03:00Z</dcterms:modified>
</cp:coreProperties>
</file>