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81157B" w14:textId="77777777" w:rsidR="00721154" w:rsidRPr="000A3D76" w:rsidRDefault="00371753" w:rsidP="00721154">
      <w:pPr>
        <w:jc w:val="center"/>
        <w:rPr>
          <w:rFonts w:asciiTheme="majorHAnsi" w:hAnsiTheme="majorHAnsi" w:cstheme="majorHAnsi"/>
          <w:b/>
          <w:sz w:val="40"/>
          <w:szCs w:val="40"/>
        </w:rPr>
      </w:pPr>
      <w:r w:rsidRPr="000A3D76">
        <w:rPr>
          <w:rFonts w:asciiTheme="majorHAnsi" w:hAnsiTheme="majorHAnsi" w:cstheme="majorHAnsi"/>
          <w:b/>
          <w:sz w:val="40"/>
          <w:szCs w:val="40"/>
        </w:rPr>
        <w:t>AOS3</w:t>
      </w:r>
      <w:r w:rsidR="005D4DC0" w:rsidRPr="000A3D76">
        <w:rPr>
          <w:rFonts w:asciiTheme="majorHAnsi" w:hAnsiTheme="majorHAnsi" w:cstheme="majorHAnsi"/>
          <w:b/>
          <w:sz w:val="40"/>
          <w:szCs w:val="40"/>
        </w:rPr>
        <w:t>:</w:t>
      </w:r>
      <w:r w:rsidRPr="000A3D76">
        <w:rPr>
          <w:rFonts w:asciiTheme="majorHAnsi" w:hAnsiTheme="majorHAnsi" w:cstheme="majorHAnsi"/>
          <w:b/>
          <w:sz w:val="40"/>
          <w:szCs w:val="40"/>
        </w:rPr>
        <w:t xml:space="preserve"> Practical</w:t>
      </w:r>
      <w:r w:rsidR="00721154" w:rsidRPr="000A3D76">
        <w:rPr>
          <w:rFonts w:asciiTheme="majorHAnsi" w:hAnsiTheme="majorHAnsi" w:cstheme="majorHAnsi"/>
          <w:b/>
          <w:sz w:val="40"/>
          <w:szCs w:val="40"/>
        </w:rPr>
        <w:t xml:space="preserve"> Investigation</w:t>
      </w:r>
    </w:p>
    <w:p w14:paraId="2B21CB1A" w14:textId="0CCF7C83" w:rsidR="00721154" w:rsidRPr="000A3D76" w:rsidRDefault="00721154" w:rsidP="00721154">
      <w:pPr>
        <w:rPr>
          <w:rFonts w:asciiTheme="majorHAnsi" w:hAnsiTheme="majorHAnsi" w:cstheme="majorHAnsi"/>
          <w:sz w:val="28"/>
          <w:szCs w:val="28"/>
        </w:rPr>
      </w:pPr>
      <w:r w:rsidRPr="000A3D76">
        <w:rPr>
          <w:rFonts w:asciiTheme="majorHAnsi" w:hAnsiTheme="majorHAnsi" w:cstheme="majorHAnsi"/>
          <w:b/>
          <w:sz w:val="28"/>
          <w:szCs w:val="28"/>
        </w:rPr>
        <w:t xml:space="preserve">Name: </w:t>
      </w:r>
      <w:r w:rsidRPr="000A3D76">
        <w:rPr>
          <w:rFonts w:asciiTheme="majorHAnsi" w:hAnsiTheme="majorHAnsi" w:cstheme="majorHAnsi"/>
          <w:sz w:val="28"/>
          <w:szCs w:val="28"/>
        </w:rPr>
        <w:t>___________________</w:t>
      </w:r>
      <w:r w:rsidRPr="000A3D76">
        <w:rPr>
          <w:rFonts w:asciiTheme="majorHAnsi" w:hAnsiTheme="majorHAnsi" w:cstheme="majorHAnsi"/>
          <w:b/>
          <w:sz w:val="28"/>
          <w:szCs w:val="28"/>
        </w:rPr>
        <w:t xml:space="preserve"> </w:t>
      </w:r>
      <w:r w:rsidR="005D3C40" w:rsidRPr="000A3D76">
        <w:rPr>
          <w:rFonts w:asciiTheme="majorHAnsi" w:hAnsiTheme="majorHAnsi" w:cstheme="majorHAnsi"/>
          <w:b/>
          <w:sz w:val="28"/>
          <w:szCs w:val="28"/>
        </w:rPr>
        <w:t xml:space="preserve">Research </w:t>
      </w:r>
      <w:r w:rsidRPr="000A3D76">
        <w:rPr>
          <w:rFonts w:asciiTheme="majorHAnsi" w:hAnsiTheme="majorHAnsi" w:cstheme="majorHAnsi"/>
          <w:b/>
          <w:sz w:val="28"/>
          <w:szCs w:val="28"/>
        </w:rPr>
        <w:t xml:space="preserve">Group Members: </w:t>
      </w:r>
      <w:r w:rsidRPr="000A3D76">
        <w:rPr>
          <w:rFonts w:asciiTheme="majorHAnsi" w:hAnsiTheme="majorHAnsi" w:cstheme="majorHAnsi"/>
          <w:sz w:val="28"/>
          <w:szCs w:val="28"/>
        </w:rPr>
        <w:t xml:space="preserve">___________________ </w:t>
      </w:r>
    </w:p>
    <w:p w14:paraId="4A797FDC" w14:textId="77777777" w:rsidR="00721154" w:rsidRPr="000A3D76" w:rsidRDefault="00721154" w:rsidP="00721154">
      <w:pPr>
        <w:spacing w:after="0"/>
        <w:rPr>
          <w:rFonts w:asciiTheme="majorHAnsi" w:hAnsiTheme="majorHAnsi" w:cstheme="majorHAnsi"/>
          <w:b/>
          <w:sz w:val="28"/>
          <w:szCs w:val="28"/>
        </w:rPr>
      </w:pPr>
      <w:r w:rsidRPr="000A3D76">
        <w:rPr>
          <w:rFonts w:asciiTheme="majorHAnsi" w:hAnsiTheme="majorHAnsi" w:cstheme="majorHAnsi"/>
          <w:b/>
          <w:sz w:val="28"/>
          <w:szCs w:val="28"/>
        </w:rPr>
        <w:t xml:space="preserve">Submission Date: </w:t>
      </w:r>
      <w:r w:rsidRPr="000A3D76">
        <w:rPr>
          <w:rFonts w:asciiTheme="majorHAnsi" w:hAnsiTheme="majorHAnsi" w:cstheme="majorHAnsi"/>
          <w:sz w:val="28"/>
          <w:szCs w:val="28"/>
        </w:rPr>
        <w:t>_______________________</w:t>
      </w:r>
    </w:p>
    <w:p w14:paraId="322AE57A" w14:textId="1EE66AD5" w:rsidR="005D4DC0" w:rsidRPr="000A3D76" w:rsidRDefault="00B144DF" w:rsidP="005D4DC0">
      <w:pPr>
        <w:rPr>
          <w:rFonts w:asciiTheme="majorHAnsi" w:hAnsiTheme="majorHAnsi" w:cstheme="majorHAnsi"/>
          <w:sz w:val="18"/>
          <w:szCs w:val="20"/>
        </w:rPr>
      </w:pPr>
      <w:r w:rsidRPr="000A3D76">
        <w:rPr>
          <w:rFonts w:asciiTheme="majorHAnsi" w:hAnsiTheme="majorHAnsi" w:cstheme="majorHAnsi"/>
          <w:sz w:val="18"/>
          <w:szCs w:val="20"/>
        </w:rPr>
        <w:t>Reference: This practical</w:t>
      </w:r>
      <w:r w:rsidR="005D4DC0" w:rsidRPr="000A3D76">
        <w:rPr>
          <w:rFonts w:asciiTheme="majorHAnsi" w:hAnsiTheme="majorHAnsi" w:cstheme="majorHAnsi"/>
          <w:sz w:val="18"/>
          <w:szCs w:val="20"/>
        </w:rPr>
        <w:t xml:space="preserve"> investigation is based on the task “How does water quality differ at various points along a river ” (p30,31) and the information included in “Design scientific investigations” (p2,3) and Appendix 1: Scientific Investigations (p32-37) from VCAA Advice for teachers, Units 1&amp;2, 2016-2012.</w:t>
      </w:r>
    </w:p>
    <w:p w14:paraId="32B248E5" w14:textId="415A9501" w:rsidR="005D4DC0" w:rsidRPr="000A3D76" w:rsidRDefault="005D4DC0" w:rsidP="005D4DC0">
      <w:pPr>
        <w:rPr>
          <w:rFonts w:asciiTheme="majorHAnsi" w:hAnsiTheme="majorHAnsi" w:cstheme="majorHAnsi"/>
          <w:b/>
          <w:sz w:val="40"/>
          <w:szCs w:val="24"/>
        </w:rPr>
      </w:pPr>
      <w:r w:rsidRPr="000A3D76">
        <w:rPr>
          <w:rFonts w:asciiTheme="majorHAnsi" w:hAnsiTheme="majorHAnsi" w:cstheme="majorHAnsi"/>
          <w:b/>
          <w:sz w:val="40"/>
          <w:szCs w:val="24"/>
        </w:rPr>
        <w:t>Task Outline</w:t>
      </w:r>
    </w:p>
    <w:p w14:paraId="2025720C" w14:textId="4A717516" w:rsidR="005D4DC0" w:rsidRPr="000A3D76" w:rsidRDefault="005D4DC0" w:rsidP="00C74581">
      <w:pPr>
        <w:autoSpaceDE w:val="0"/>
        <w:autoSpaceDN w:val="0"/>
        <w:adjustRightInd w:val="0"/>
        <w:spacing w:after="0" w:line="240" w:lineRule="auto"/>
        <w:rPr>
          <w:rFonts w:asciiTheme="majorHAnsi" w:hAnsiTheme="majorHAnsi" w:cstheme="majorHAnsi"/>
          <w:i/>
        </w:rPr>
      </w:pPr>
      <w:r w:rsidRPr="000A3D76">
        <w:rPr>
          <w:rFonts w:asciiTheme="majorHAnsi" w:hAnsiTheme="majorHAnsi" w:cstheme="majorHAnsi"/>
          <w:i/>
        </w:rPr>
        <w:t>Outcome 3;</w:t>
      </w:r>
      <w:r w:rsidR="00C74581" w:rsidRPr="000A3D76">
        <w:rPr>
          <w:rFonts w:asciiTheme="majorHAnsi" w:hAnsiTheme="majorHAnsi" w:cstheme="majorHAnsi"/>
          <w:i/>
        </w:rPr>
        <w:t xml:space="preserve"> Design and undertake a practical investigation related to energy and/or food, and present methodologies, findings and conclusions in a scientific poster.</w:t>
      </w:r>
    </w:p>
    <w:p w14:paraId="04571C4F" w14:textId="5BA2DAF4" w:rsidR="00151821" w:rsidRPr="000A3D76" w:rsidRDefault="00C74581" w:rsidP="0001077B">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The investigation requires the student to identify an aim, develop a question, formulate a hypothesis and plan a</w:t>
      </w:r>
      <w:r w:rsidR="0001077B" w:rsidRPr="000A3D76">
        <w:rPr>
          <w:rFonts w:asciiTheme="majorHAnsi" w:hAnsiTheme="majorHAnsi" w:cstheme="majorHAnsi"/>
        </w:rPr>
        <w:t xml:space="preserve"> </w:t>
      </w:r>
      <w:r w:rsidRPr="000A3D76">
        <w:rPr>
          <w:rFonts w:asciiTheme="majorHAnsi" w:hAnsiTheme="majorHAnsi" w:cstheme="majorHAnsi"/>
        </w:rPr>
        <w:t>course of action to answer the question and that complies with safety and ethical requirements. The student then</w:t>
      </w:r>
      <w:r w:rsidR="0001077B" w:rsidRPr="000A3D76">
        <w:rPr>
          <w:rFonts w:asciiTheme="majorHAnsi" w:hAnsiTheme="majorHAnsi" w:cstheme="majorHAnsi"/>
        </w:rPr>
        <w:t xml:space="preserve"> </w:t>
      </w:r>
      <w:r w:rsidRPr="000A3D76">
        <w:rPr>
          <w:rFonts w:asciiTheme="majorHAnsi" w:hAnsiTheme="majorHAnsi" w:cstheme="majorHAnsi"/>
        </w:rPr>
        <w:t>undertakes an experiment that involves the collection of primary qualitative and/or quantitative data, analyses and</w:t>
      </w:r>
      <w:r w:rsidR="0001077B" w:rsidRPr="000A3D76">
        <w:rPr>
          <w:rFonts w:asciiTheme="majorHAnsi" w:hAnsiTheme="majorHAnsi" w:cstheme="majorHAnsi"/>
        </w:rPr>
        <w:t xml:space="preserve"> </w:t>
      </w:r>
      <w:r w:rsidRPr="000A3D76">
        <w:rPr>
          <w:rFonts w:asciiTheme="majorHAnsi" w:hAnsiTheme="majorHAnsi" w:cstheme="majorHAnsi"/>
        </w:rPr>
        <w:t>evaluates the data, identifies limitations of data and methods, links experimental results to science ideas, reaches</w:t>
      </w:r>
      <w:r w:rsidR="0001077B" w:rsidRPr="000A3D76">
        <w:rPr>
          <w:rFonts w:asciiTheme="majorHAnsi" w:hAnsiTheme="majorHAnsi" w:cstheme="majorHAnsi"/>
        </w:rPr>
        <w:t xml:space="preserve"> </w:t>
      </w:r>
      <w:r w:rsidRPr="000A3D76">
        <w:rPr>
          <w:rFonts w:asciiTheme="majorHAnsi" w:hAnsiTheme="majorHAnsi" w:cstheme="majorHAnsi"/>
        </w:rPr>
        <w:t>a conclusion in response to the question and suggests further investigations which may be undertaken. Findings</w:t>
      </w:r>
      <w:r w:rsidR="0001077B" w:rsidRPr="000A3D76">
        <w:rPr>
          <w:rFonts w:asciiTheme="majorHAnsi" w:hAnsiTheme="majorHAnsi" w:cstheme="majorHAnsi"/>
        </w:rPr>
        <w:t xml:space="preserve"> </w:t>
      </w:r>
      <w:r w:rsidRPr="000A3D76">
        <w:rPr>
          <w:rFonts w:asciiTheme="majorHAnsi" w:hAnsiTheme="majorHAnsi" w:cstheme="majorHAnsi"/>
        </w:rPr>
        <w:t>are communicated in a scientific poster format according to the template shown below. A practical logbook must</w:t>
      </w:r>
      <w:r w:rsidR="0001077B" w:rsidRPr="000A3D76">
        <w:rPr>
          <w:rFonts w:asciiTheme="majorHAnsi" w:hAnsiTheme="majorHAnsi" w:cstheme="majorHAnsi"/>
        </w:rPr>
        <w:t xml:space="preserve"> </w:t>
      </w:r>
      <w:r w:rsidRPr="000A3D76">
        <w:rPr>
          <w:rFonts w:asciiTheme="majorHAnsi" w:hAnsiTheme="majorHAnsi" w:cstheme="majorHAnsi"/>
        </w:rPr>
        <w:t>be maintained by the student for record, authentication and assessment purposes.</w:t>
      </w:r>
    </w:p>
    <w:p w14:paraId="11B6B0CA" w14:textId="77777777" w:rsidR="0001077B" w:rsidRPr="000A3D76" w:rsidRDefault="0001077B" w:rsidP="0001077B">
      <w:pPr>
        <w:autoSpaceDE w:val="0"/>
        <w:autoSpaceDN w:val="0"/>
        <w:adjustRightInd w:val="0"/>
        <w:spacing w:after="0" w:line="240" w:lineRule="auto"/>
        <w:rPr>
          <w:rFonts w:asciiTheme="majorHAnsi" w:hAnsiTheme="majorHAnsi" w:cstheme="majorHAnsi"/>
        </w:rPr>
      </w:pPr>
    </w:p>
    <w:tbl>
      <w:tblPr>
        <w:tblStyle w:val="TableGrid"/>
        <w:tblW w:w="0" w:type="auto"/>
        <w:tblLook w:val="04A0" w:firstRow="1" w:lastRow="0" w:firstColumn="1" w:lastColumn="0" w:noHBand="0" w:noVBand="1"/>
      </w:tblPr>
      <w:tblGrid>
        <w:gridCol w:w="1968"/>
        <w:gridCol w:w="8261"/>
      </w:tblGrid>
      <w:tr w:rsidR="00C74581" w:rsidRPr="000A3D76" w14:paraId="00AA1028" w14:textId="77777777" w:rsidTr="00C74581">
        <w:tc>
          <w:tcPr>
            <w:tcW w:w="1657" w:type="dxa"/>
          </w:tcPr>
          <w:p w14:paraId="478909FA" w14:textId="12A109A9"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Title</w:t>
            </w:r>
          </w:p>
        </w:tc>
        <w:tc>
          <w:tcPr>
            <w:tcW w:w="8261" w:type="dxa"/>
          </w:tcPr>
          <w:p w14:paraId="6F508FD0" w14:textId="7AD90DC3"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Question under investigation is the title</w:t>
            </w:r>
          </w:p>
        </w:tc>
      </w:tr>
      <w:tr w:rsidR="00C74581" w:rsidRPr="000A3D76" w14:paraId="49F3E964" w14:textId="77777777" w:rsidTr="00C74581">
        <w:tc>
          <w:tcPr>
            <w:tcW w:w="1657" w:type="dxa"/>
          </w:tcPr>
          <w:p w14:paraId="173A9019" w14:textId="2B21C805"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Introduction</w:t>
            </w:r>
          </w:p>
        </w:tc>
        <w:tc>
          <w:tcPr>
            <w:tcW w:w="8261" w:type="dxa"/>
          </w:tcPr>
          <w:p w14:paraId="3CB6C016" w14:textId="52315DFD"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Explanation or reason for undertaking the investigation, including a clear aim, a hypothesis and/or prediction, and relevant background chemical concepts</w:t>
            </w:r>
          </w:p>
        </w:tc>
      </w:tr>
      <w:tr w:rsidR="00C74581" w:rsidRPr="000A3D76" w14:paraId="51DA3756" w14:textId="77777777" w:rsidTr="00C74581">
        <w:tc>
          <w:tcPr>
            <w:tcW w:w="1657" w:type="dxa"/>
          </w:tcPr>
          <w:p w14:paraId="2D4D77F2" w14:textId="43E2AF01"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Methodology</w:t>
            </w:r>
          </w:p>
        </w:tc>
        <w:tc>
          <w:tcPr>
            <w:tcW w:w="8261" w:type="dxa"/>
          </w:tcPr>
          <w:p w14:paraId="53A5DE79" w14:textId="77777777"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Summary that outlines the methodology used in the investigation and is</w:t>
            </w:r>
          </w:p>
          <w:p w14:paraId="0FFF57DB" w14:textId="276976B1"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authenticated by logbook entries</w:t>
            </w:r>
          </w:p>
        </w:tc>
      </w:tr>
      <w:tr w:rsidR="00C74581" w:rsidRPr="000A3D76" w14:paraId="2D9752D6" w14:textId="77777777" w:rsidTr="00C74581">
        <w:tc>
          <w:tcPr>
            <w:tcW w:w="1657" w:type="dxa"/>
          </w:tcPr>
          <w:p w14:paraId="3B89C2B9" w14:textId="77777777" w:rsidR="00C74581" w:rsidRPr="000A3D76" w:rsidRDefault="00C74581" w:rsidP="00C74581">
            <w:pPr>
              <w:spacing w:after="0"/>
              <w:rPr>
                <w:rFonts w:asciiTheme="majorHAnsi" w:hAnsiTheme="majorHAnsi" w:cstheme="majorHAnsi"/>
              </w:rPr>
            </w:pPr>
          </w:p>
        </w:tc>
        <w:tc>
          <w:tcPr>
            <w:tcW w:w="8261" w:type="dxa"/>
          </w:tcPr>
          <w:p w14:paraId="2EFFFCF0" w14:textId="4C28BA95"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Identification and management of relevant risks, including the relevant health, safety and ethical guidelines followed in the investigation</w:t>
            </w:r>
          </w:p>
        </w:tc>
      </w:tr>
      <w:tr w:rsidR="00C74581" w:rsidRPr="000A3D76" w14:paraId="3B09E929" w14:textId="77777777" w:rsidTr="00C74581">
        <w:tc>
          <w:tcPr>
            <w:tcW w:w="1657" w:type="dxa"/>
          </w:tcPr>
          <w:p w14:paraId="2151B8CE" w14:textId="47646ED2"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Results</w:t>
            </w:r>
          </w:p>
        </w:tc>
        <w:tc>
          <w:tcPr>
            <w:tcW w:w="8261" w:type="dxa"/>
          </w:tcPr>
          <w:p w14:paraId="58CACE91" w14:textId="77777777"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Presentation of collected data/evidence in appropriate format to illustrate trends,</w:t>
            </w:r>
          </w:p>
          <w:p w14:paraId="572B813D" w14:textId="3CF7103F"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patterns and/or relationships</w:t>
            </w:r>
          </w:p>
        </w:tc>
      </w:tr>
      <w:tr w:rsidR="00C74581" w:rsidRPr="000A3D76" w14:paraId="20CDB8ED" w14:textId="77777777" w:rsidTr="00C74581">
        <w:tc>
          <w:tcPr>
            <w:tcW w:w="1657" w:type="dxa"/>
          </w:tcPr>
          <w:p w14:paraId="0642A83C" w14:textId="2EB03CDE"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Discussion</w:t>
            </w:r>
          </w:p>
        </w:tc>
        <w:tc>
          <w:tcPr>
            <w:tcW w:w="8261" w:type="dxa"/>
          </w:tcPr>
          <w:p w14:paraId="463CAD36" w14:textId="5CAEB7FE"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Analysis and evaluation of primary data</w:t>
            </w:r>
          </w:p>
        </w:tc>
      </w:tr>
      <w:tr w:rsidR="00C74581" w:rsidRPr="000A3D76" w14:paraId="170B4871" w14:textId="77777777" w:rsidTr="00C74581">
        <w:tc>
          <w:tcPr>
            <w:tcW w:w="1657" w:type="dxa"/>
          </w:tcPr>
          <w:p w14:paraId="0F3C1A71" w14:textId="77777777" w:rsidR="00C74581" w:rsidRPr="000A3D76" w:rsidRDefault="00C74581" w:rsidP="00C74581">
            <w:pPr>
              <w:spacing w:after="0"/>
              <w:rPr>
                <w:rFonts w:asciiTheme="majorHAnsi" w:hAnsiTheme="majorHAnsi" w:cstheme="majorHAnsi"/>
              </w:rPr>
            </w:pPr>
          </w:p>
        </w:tc>
        <w:tc>
          <w:tcPr>
            <w:tcW w:w="8261" w:type="dxa"/>
          </w:tcPr>
          <w:p w14:paraId="0FCF1953" w14:textId="62E8661B"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Identification of outliers and their subsequent treatment</w:t>
            </w:r>
          </w:p>
        </w:tc>
      </w:tr>
      <w:tr w:rsidR="00C74581" w:rsidRPr="000A3D76" w14:paraId="7E3C3986" w14:textId="77777777" w:rsidTr="00C74581">
        <w:tc>
          <w:tcPr>
            <w:tcW w:w="1657" w:type="dxa"/>
          </w:tcPr>
          <w:p w14:paraId="26E6CEE0" w14:textId="77777777" w:rsidR="00C74581" w:rsidRPr="000A3D76" w:rsidRDefault="00C74581" w:rsidP="00C74581">
            <w:pPr>
              <w:spacing w:after="0"/>
              <w:rPr>
                <w:rFonts w:asciiTheme="majorHAnsi" w:hAnsiTheme="majorHAnsi" w:cstheme="majorHAnsi"/>
              </w:rPr>
            </w:pPr>
          </w:p>
        </w:tc>
        <w:tc>
          <w:tcPr>
            <w:tcW w:w="8261" w:type="dxa"/>
          </w:tcPr>
          <w:p w14:paraId="7F9B2736" w14:textId="77B02671"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Identification of limitations in data and methods, and suggested improvements</w:t>
            </w:r>
          </w:p>
        </w:tc>
      </w:tr>
      <w:tr w:rsidR="00C74581" w:rsidRPr="000A3D76" w14:paraId="35473CCC" w14:textId="77777777" w:rsidTr="00C74581">
        <w:tc>
          <w:tcPr>
            <w:tcW w:w="1657" w:type="dxa"/>
          </w:tcPr>
          <w:p w14:paraId="16DACB14" w14:textId="77777777" w:rsidR="00C74581" w:rsidRPr="000A3D76" w:rsidRDefault="00C74581" w:rsidP="00C74581">
            <w:pPr>
              <w:spacing w:after="0"/>
              <w:rPr>
                <w:rFonts w:asciiTheme="majorHAnsi" w:hAnsiTheme="majorHAnsi" w:cstheme="majorHAnsi"/>
              </w:rPr>
            </w:pPr>
          </w:p>
        </w:tc>
        <w:tc>
          <w:tcPr>
            <w:tcW w:w="8261" w:type="dxa"/>
          </w:tcPr>
          <w:p w14:paraId="62AD8153" w14:textId="68DE3B39"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Linking of results to relevant chemical concepts</w:t>
            </w:r>
          </w:p>
        </w:tc>
      </w:tr>
      <w:tr w:rsidR="00C74581" w:rsidRPr="000A3D76" w14:paraId="1450E790" w14:textId="77777777" w:rsidTr="00C74581">
        <w:tc>
          <w:tcPr>
            <w:tcW w:w="1657" w:type="dxa"/>
          </w:tcPr>
          <w:p w14:paraId="3116E24B" w14:textId="69446C83"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Conclusion</w:t>
            </w:r>
          </w:p>
        </w:tc>
        <w:tc>
          <w:tcPr>
            <w:tcW w:w="8261" w:type="dxa"/>
          </w:tcPr>
          <w:p w14:paraId="55F432E2" w14:textId="5445C403"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Conclusion that provides a response to the question</w:t>
            </w:r>
          </w:p>
        </w:tc>
      </w:tr>
      <w:tr w:rsidR="00C74581" w:rsidRPr="000A3D76" w14:paraId="6B0D78C7" w14:textId="77777777" w:rsidTr="00C74581">
        <w:tc>
          <w:tcPr>
            <w:tcW w:w="1657" w:type="dxa"/>
          </w:tcPr>
          <w:p w14:paraId="71642C38" w14:textId="742BF463"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References and acknowledgments</w:t>
            </w:r>
          </w:p>
        </w:tc>
        <w:tc>
          <w:tcPr>
            <w:tcW w:w="8261" w:type="dxa"/>
          </w:tcPr>
          <w:p w14:paraId="3E660E39" w14:textId="77777777" w:rsidR="00C74581" w:rsidRPr="000A3D76" w:rsidRDefault="00C74581" w:rsidP="00C74581">
            <w:pPr>
              <w:autoSpaceDE w:val="0"/>
              <w:autoSpaceDN w:val="0"/>
              <w:adjustRightInd w:val="0"/>
              <w:spacing w:after="0" w:line="240" w:lineRule="auto"/>
              <w:rPr>
                <w:rFonts w:asciiTheme="majorHAnsi" w:hAnsiTheme="majorHAnsi" w:cstheme="majorHAnsi"/>
              </w:rPr>
            </w:pPr>
            <w:r w:rsidRPr="000A3D76">
              <w:rPr>
                <w:rFonts w:asciiTheme="majorHAnsi" w:hAnsiTheme="majorHAnsi" w:cstheme="majorHAnsi"/>
              </w:rPr>
              <w:t>Referencing and acknowledgment of all quotations and sourced content as they</w:t>
            </w:r>
          </w:p>
          <w:p w14:paraId="2B0146FF" w14:textId="4C018AD1" w:rsidR="00C74581" w:rsidRPr="000A3D76" w:rsidRDefault="00C74581" w:rsidP="00C74581">
            <w:pPr>
              <w:spacing w:after="0"/>
              <w:rPr>
                <w:rFonts w:asciiTheme="majorHAnsi" w:hAnsiTheme="majorHAnsi" w:cstheme="majorHAnsi"/>
              </w:rPr>
            </w:pPr>
            <w:r w:rsidRPr="000A3D76">
              <w:rPr>
                <w:rFonts w:asciiTheme="majorHAnsi" w:hAnsiTheme="majorHAnsi" w:cstheme="majorHAnsi"/>
              </w:rPr>
              <w:t>appear in the poster.</w:t>
            </w:r>
          </w:p>
        </w:tc>
      </w:tr>
    </w:tbl>
    <w:p w14:paraId="764343FC" w14:textId="0D940852" w:rsidR="00C74581" w:rsidRPr="000A3D76" w:rsidRDefault="00C74581" w:rsidP="00C74581">
      <w:pPr>
        <w:spacing w:after="0"/>
        <w:rPr>
          <w:rFonts w:asciiTheme="majorHAnsi" w:eastAsiaTheme="minorHAnsi" w:hAnsiTheme="majorHAnsi" w:cstheme="majorHAnsi"/>
          <w:sz w:val="20"/>
          <w:szCs w:val="20"/>
          <w:lang w:eastAsia="en-US"/>
        </w:rPr>
      </w:pPr>
    </w:p>
    <w:p w14:paraId="77EEEE21" w14:textId="3B80684E" w:rsidR="00C74581" w:rsidRPr="000A3D76" w:rsidRDefault="00C74581" w:rsidP="00431B1C">
      <w:pPr>
        <w:spacing w:after="160" w:line="259" w:lineRule="auto"/>
        <w:rPr>
          <w:rFonts w:asciiTheme="majorHAnsi" w:hAnsiTheme="majorHAnsi" w:cstheme="majorHAnsi"/>
          <w:b/>
        </w:rPr>
      </w:pPr>
      <w:r w:rsidRPr="000A3D76">
        <w:rPr>
          <w:rFonts w:asciiTheme="majorHAnsi" w:hAnsiTheme="majorHAnsi" w:cstheme="majorHAnsi"/>
          <w:b/>
        </w:rPr>
        <w:t>Introduction</w:t>
      </w:r>
    </w:p>
    <w:p w14:paraId="1CE5AEE9" w14:textId="252629EB" w:rsidR="005A318E" w:rsidRPr="000A3D76" w:rsidRDefault="005A318E" w:rsidP="005A318E">
      <w:pPr>
        <w:pStyle w:val="ListParagraph"/>
        <w:numPr>
          <w:ilvl w:val="0"/>
          <w:numId w:val="3"/>
        </w:numPr>
        <w:rPr>
          <w:rFonts w:asciiTheme="majorHAnsi" w:hAnsiTheme="majorHAnsi" w:cstheme="majorHAnsi"/>
          <w:szCs w:val="24"/>
        </w:rPr>
      </w:pPr>
      <w:r w:rsidRPr="000A3D76">
        <w:rPr>
          <w:rFonts w:asciiTheme="majorHAnsi" w:hAnsiTheme="majorHAnsi" w:cstheme="majorHAnsi"/>
          <w:szCs w:val="24"/>
        </w:rPr>
        <w:t xml:space="preserve">An investigation guide has been produced to guide you in the </w:t>
      </w:r>
      <w:r w:rsidR="00C74581" w:rsidRPr="000A3D76">
        <w:rPr>
          <w:rFonts w:asciiTheme="majorHAnsi" w:hAnsiTheme="majorHAnsi" w:cstheme="majorHAnsi"/>
          <w:szCs w:val="24"/>
        </w:rPr>
        <w:t>separate phases</w:t>
      </w:r>
      <w:r w:rsidRPr="000A3D76">
        <w:rPr>
          <w:rFonts w:asciiTheme="majorHAnsi" w:hAnsiTheme="majorHAnsi" w:cstheme="majorHAnsi"/>
          <w:szCs w:val="24"/>
        </w:rPr>
        <w:t xml:space="preserve"> of the investigation.</w:t>
      </w:r>
    </w:p>
    <w:p w14:paraId="3273DA91" w14:textId="77777777" w:rsidR="005A318E" w:rsidRPr="000A3D76" w:rsidRDefault="005A318E" w:rsidP="005D4DC0">
      <w:pPr>
        <w:pStyle w:val="ListParagraph"/>
        <w:numPr>
          <w:ilvl w:val="0"/>
          <w:numId w:val="3"/>
        </w:numPr>
        <w:rPr>
          <w:rFonts w:asciiTheme="majorHAnsi" w:hAnsiTheme="majorHAnsi" w:cstheme="majorHAnsi"/>
          <w:szCs w:val="24"/>
        </w:rPr>
      </w:pPr>
      <w:r w:rsidRPr="000A3D76">
        <w:rPr>
          <w:rFonts w:asciiTheme="majorHAnsi" w:hAnsiTheme="majorHAnsi" w:cstheme="majorHAnsi"/>
          <w:szCs w:val="24"/>
        </w:rPr>
        <w:t>All your experimental work needs to</w:t>
      </w:r>
      <w:r w:rsidR="002174AD" w:rsidRPr="000A3D76">
        <w:rPr>
          <w:rFonts w:asciiTheme="majorHAnsi" w:hAnsiTheme="majorHAnsi" w:cstheme="majorHAnsi"/>
          <w:szCs w:val="24"/>
        </w:rPr>
        <w:t xml:space="preserve"> be documented in your log book</w:t>
      </w:r>
      <w:r w:rsidRPr="000A3D76">
        <w:rPr>
          <w:rFonts w:asciiTheme="majorHAnsi" w:hAnsiTheme="majorHAnsi" w:cstheme="majorHAnsi"/>
          <w:szCs w:val="24"/>
        </w:rPr>
        <w:t>.</w:t>
      </w:r>
    </w:p>
    <w:p w14:paraId="2194AFD0" w14:textId="77777777" w:rsidR="00BB4B0C" w:rsidRPr="000A3D76" w:rsidRDefault="00BB4B0C" w:rsidP="005D4DC0">
      <w:pPr>
        <w:pStyle w:val="ListParagraph"/>
        <w:numPr>
          <w:ilvl w:val="0"/>
          <w:numId w:val="3"/>
        </w:numPr>
        <w:rPr>
          <w:rFonts w:asciiTheme="majorHAnsi" w:hAnsiTheme="majorHAnsi" w:cstheme="majorHAnsi"/>
          <w:szCs w:val="24"/>
        </w:rPr>
      </w:pPr>
      <w:r w:rsidRPr="000A3D76">
        <w:rPr>
          <w:rFonts w:asciiTheme="majorHAnsi" w:hAnsiTheme="majorHAnsi" w:cstheme="majorHAnsi"/>
          <w:szCs w:val="24"/>
        </w:rPr>
        <w:t>The assessment rubric also provides further information on the standard required in each skill.</w:t>
      </w:r>
    </w:p>
    <w:p w14:paraId="60298ECF" w14:textId="352D0E7F" w:rsidR="005D4DC0" w:rsidRPr="000A3D76" w:rsidRDefault="00A45085" w:rsidP="005D4DC0">
      <w:pPr>
        <w:rPr>
          <w:rFonts w:asciiTheme="majorHAnsi" w:hAnsiTheme="majorHAnsi" w:cstheme="majorHAnsi"/>
          <w:b/>
          <w:szCs w:val="24"/>
        </w:rPr>
      </w:pPr>
      <w:r w:rsidRPr="000A3D76">
        <w:rPr>
          <w:rFonts w:asciiTheme="majorHAnsi" w:hAnsiTheme="majorHAnsi" w:cstheme="majorHAnsi"/>
          <w:b/>
          <w:szCs w:val="24"/>
        </w:rPr>
        <w:t>Topic</w:t>
      </w:r>
      <w:r w:rsidR="005D4DC0" w:rsidRPr="000A3D76">
        <w:rPr>
          <w:rFonts w:asciiTheme="majorHAnsi" w:hAnsiTheme="majorHAnsi" w:cstheme="majorHAnsi"/>
          <w:b/>
          <w:szCs w:val="24"/>
        </w:rPr>
        <w:t xml:space="preserve"> Selection and Planning Phase</w:t>
      </w:r>
    </w:p>
    <w:p w14:paraId="20A54EBE" w14:textId="272E1A75" w:rsidR="005D4DC0" w:rsidRPr="000A3D76" w:rsidRDefault="005D4DC0" w:rsidP="005D4DC0">
      <w:pPr>
        <w:pStyle w:val="ListParagraph"/>
        <w:numPr>
          <w:ilvl w:val="0"/>
          <w:numId w:val="2"/>
        </w:numPr>
        <w:rPr>
          <w:rFonts w:asciiTheme="majorHAnsi" w:hAnsiTheme="majorHAnsi" w:cstheme="majorHAnsi"/>
          <w:szCs w:val="24"/>
        </w:rPr>
      </w:pPr>
      <w:r w:rsidRPr="000A3D76">
        <w:rPr>
          <w:rFonts w:asciiTheme="majorHAnsi" w:hAnsiTheme="majorHAnsi" w:cstheme="majorHAnsi"/>
          <w:szCs w:val="24"/>
        </w:rPr>
        <w:t xml:space="preserve">Write a research question </w:t>
      </w:r>
      <w:r w:rsidR="00C74581" w:rsidRPr="000A3D76">
        <w:rPr>
          <w:rFonts w:asciiTheme="majorHAnsi" w:hAnsiTheme="majorHAnsi" w:cstheme="majorHAnsi"/>
          <w:szCs w:val="24"/>
        </w:rPr>
        <w:t xml:space="preserve">and aim </w:t>
      </w:r>
      <w:r w:rsidRPr="000A3D76">
        <w:rPr>
          <w:rFonts w:asciiTheme="majorHAnsi" w:hAnsiTheme="majorHAnsi" w:cstheme="majorHAnsi"/>
          <w:szCs w:val="24"/>
        </w:rPr>
        <w:t>that outlines the focus of your investigation.</w:t>
      </w:r>
    </w:p>
    <w:p w14:paraId="768F7C8E" w14:textId="3BFBBC6C" w:rsidR="005D4DC0" w:rsidRPr="000A3D76" w:rsidRDefault="005D4DC0" w:rsidP="00431B1C">
      <w:pPr>
        <w:pStyle w:val="ListParagraph"/>
        <w:numPr>
          <w:ilvl w:val="0"/>
          <w:numId w:val="2"/>
        </w:numPr>
        <w:rPr>
          <w:rFonts w:asciiTheme="majorHAnsi" w:hAnsiTheme="majorHAnsi" w:cstheme="majorHAnsi"/>
          <w:szCs w:val="24"/>
        </w:rPr>
      </w:pPr>
      <w:r w:rsidRPr="000A3D76">
        <w:rPr>
          <w:rFonts w:asciiTheme="majorHAnsi" w:hAnsiTheme="majorHAnsi" w:cstheme="majorHAnsi"/>
          <w:szCs w:val="24"/>
        </w:rPr>
        <w:t>Establish the variables</w:t>
      </w:r>
      <w:r w:rsidR="00431B1C" w:rsidRPr="000A3D76">
        <w:rPr>
          <w:rFonts w:asciiTheme="majorHAnsi" w:hAnsiTheme="majorHAnsi" w:cstheme="majorHAnsi"/>
          <w:szCs w:val="24"/>
        </w:rPr>
        <w:t xml:space="preserve"> and w</w:t>
      </w:r>
      <w:r w:rsidRPr="000A3D76">
        <w:rPr>
          <w:rFonts w:asciiTheme="majorHAnsi" w:hAnsiTheme="majorHAnsi" w:cstheme="majorHAnsi"/>
          <w:szCs w:val="24"/>
        </w:rPr>
        <w:t>rite a hypothesis</w:t>
      </w:r>
    </w:p>
    <w:p w14:paraId="79AA3C55" w14:textId="77777777" w:rsidR="005D4DC0" w:rsidRPr="000A3D76" w:rsidRDefault="005D4DC0" w:rsidP="005D4DC0">
      <w:pPr>
        <w:pStyle w:val="ListParagraph"/>
        <w:numPr>
          <w:ilvl w:val="0"/>
          <w:numId w:val="2"/>
        </w:numPr>
        <w:rPr>
          <w:rFonts w:asciiTheme="majorHAnsi" w:hAnsiTheme="majorHAnsi" w:cstheme="majorHAnsi"/>
          <w:szCs w:val="24"/>
        </w:rPr>
      </w:pPr>
      <w:r w:rsidRPr="000A3D76">
        <w:rPr>
          <w:rFonts w:asciiTheme="majorHAnsi" w:hAnsiTheme="majorHAnsi" w:cstheme="majorHAnsi"/>
          <w:szCs w:val="24"/>
        </w:rPr>
        <w:t xml:space="preserve">Identify the scope of the investigation. </w:t>
      </w:r>
    </w:p>
    <w:p w14:paraId="2FC5A353" w14:textId="421B98F2" w:rsidR="005966D5" w:rsidRPr="000A3D76" w:rsidRDefault="005966D5" w:rsidP="005D4DC0">
      <w:pPr>
        <w:pStyle w:val="ListParagraph"/>
        <w:numPr>
          <w:ilvl w:val="0"/>
          <w:numId w:val="2"/>
        </w:numPr>
        <w:rPr>
          <w:rFonts w:asciiTheme="majorHAnsi" w:hAnsiTheme="majorHAnsi" w:cstheme="majorHAnsi"/>
          <w:color w:val="FF0000"/>
          <w:szCs w:val="24"/>
        </w:rPr>
      </w:pPr>
      <w:r w:rsidRPr="000A3D76">
        <w:rPr>
          <w:rFonts w:asciiTheme="majorHAnsi" w:hAnsiTheme="majorHAnsi" w:cstheme="majorHAnsi"/>
          <w:color w:val="FF0000"/>
          <w:szCs w:val="24"/>
        </w:rPr>
        <w:lastRenderedPageBreak/>
        <w:t>Complete all sections of the planning phase. This needs to include;</w:t>
      </w:r>
    </w:p>
    <w:p w14:paraId="1B328CD7" w14:textId="4377950D" w:rsidR="005966D5" w:rsidRPr="000A3D76" w:rsidRDefault="005966D5" w:rsidP="005966D5">
      <w:pPr>
        <w:pStyle w:val="ListParagraph"/>
        <w:numPr>
          <w:ilvl w:val="1"/>
          <w:numId w:val="2"/>
        </w:numPr>
        <w:rPr>
          <w:rFonts w:asciiTheme="majorHAnsi" w:hAnsiTheme="majorHAnsi" w:cstheme="majorHAnsi"/>
          <w:color w:val="FF0000"/>
          <w:szCs w:val="24"/>
        </w:rPr>
      </w:pPr>
      <w:r w:rsidRPr="000A3D76">
        <w:rPr>
          <w:rFonts w:asciiTheme="majorHAnsi" w:hAnsiTheme="majorHAnsi" w:cstheme="majorHAnsi"/>
          <w:color w:val="FF0000"/>
          <w:szCs w:val="24"/>
        </w:rPr>
        <w:t>Research question, variables, hypothesis, aim and risk assessment</w:t>
      </w:r>
      <w:r w:rsidR="00DE338F">
        <w:rPr>
          <w:rFonts w:asciiTheme="majorHAnsi" w:hAnsiTheme="majorHAnsi" w:cstheme="majorHAnsi"/>
          <w:color w:val="FF0000"/>
          <w:szCs w:val="24"/>
        </w:rPr>
        <w:t>. This must be submitted electronically on OneNote.</w:t>
      </w:r>
    </w:p>
    <w:p w14:paraId="153C01A0" w14:textId="0E3E0354" w:rsidR="00C74581" w:rsidRPr="000A3D76" w:rsidRDefault="005966D5" w:rsidP="005966D5">
      <w:pPr>
        <w:pStyle w:val="ListParagraph"/>
        <w:numPr>
          <w:ilvl w:val="1"/>
          <w:numId w:val="2"/>
        </w:numPr>
        <w:rPr>
          <w:rFonts w:asciiTheme="majorHAnsi" w:hAnsiTheme="majorHAnsi" w:cstheme="majorHAnsi"/>
          <w:color w:val="FF0000"/>
          <w:szCs w:val="24"/>
        </w:rPr>
      </w:pPr>
      <w:r w:rsidRPr="000A3D76">
        <w:rPr>
          <w:rFonts w:asciiTheme="majorHAnsi" w:hAnsiTheme="majorHAnsi" w:cstheme="majorHAnsi"/>
          <w:color w:val="FF0000"/>
          <w:szCs w:val="24"/>
        </w:rPr>
        <w:t xml:space="preserve">Submit the introduction for your poster. </w:t>
      </w:r>
      <w:r w:rsidR="001F46E3" w:rsidRPr="000A3D76">
        <w:rPr>
          <w:rFonts w:asciiTheme="majorHAnsi" w:hAnsiTheme="majorHAnsi" w:cstheme="majorHAnsi"/>
          <w:color w:val="FF0000"/>
          <w:szCs w:val="24"/>
        </w:rPr>
        <w:t xml:space="preserve">This must be submitted </w:t>
      </w:r>
      <w:r w:rsidR="00DE338F">
        <w:rPr>
          <w:rFonts w:asciiTheme="majorHAnsi" w:hAnsiTheme="majorHAnsi" w:cstheme="majorHAnsi"/>
          <w:color w:val="FF0000"/>
          <w:szCs w:val="24"/>
        </w:rPr>
        <w:t xml:space="preserve">on OneNote </w:t>
      </w:r>
      <w:r w:rsidR="001F46E3" w:rsidRPr="000A3D76">
        <w:rPr>
          <w:rFonts w:asciiTheme="majorHAnsi" w:hAnsiTheme="majorHAnsi" w:cstheme="majorHAnsi"/>
          <w:color w:val="FF0000"/>
          <w:szCs w:val="24"/>
        </w:rPr>
        <w:t>so that it can be checked for plagiarism.</w:t>
      </w:r>
      <w:r w:rsidR="005108B3" w:rsidRPr="000A3D76">
        <w:rPr>
          <w:rFonts w:asciiTheme="majorHAnsi" w:hAnsiTheme="majorHAnsi" w:cstheme="majorHAnsi"/>
          <w:color w:val="FF0000"/>
          <w:szCs w:val="24"/>
        </w:rPr>
        <w:t xml:space="preserve"> See assessment rubric 1.</w:t>
      </w:r>
    </w:p>
    <w:p w14:paraId="1454E10F" w14:textId="245E68E1" w:rsidR="005966D5" w:rsidRPr="000A3D76" w:rsidRDefault="00431B1C" w:rsidP="005966D5">
      <w:pPr>
        <w:pStyle w:val="ListParagraph"/>
        <w:numPr>
          <w:ilvl w:val="1"/>
          <w:numId w:val="2"/>
        </w:numPr>
        <w:rPr>
          <w:rFonts w:asciiTheme="majorHAnsi" w:hAnsiTheme="majorHAnsi" w:cstheme="majorHAnsi"/>
          <w:color w:val="FF0000"/>
          <w:szCs w:val="24"/>
        </w:rPr>
      </w:pPr>
      <w:r w:rsidRPr="000A3D76">
        <w:rPr>
          <w:rFonts w:asciiTheme="majorHAnsi" w:hAnsiTheme="majorHAnsi" w:cstheme="majorHAnsi"/>
          <w:color w:val="FF0000"/>
          <w:szCs w:val="24"/>
        </w:rPr>
        <w:t xml:space="preserve">Submission Date: </w:t>
      </w:r>
      <w:r w:rsidR="0073545D">
        <w:rPr>
          <w:rFonts w:asciiTheme="majorHAnsi" w:hAnsiTheme="majorHAnsi" w:cstheme="majorHAnsi"/>
          <w:color w:val="FF0000"/>
          <w:szCs w:val="24"/>
        </w:rPr>
        <w:t>Monday 10</w:t>
      </w:r>
      <w:r w:rsidR="0073545D" w:rsidRPr="0073545D">
        <w:rPr>
          <w:rFonts w:asciiTheme="majorHAnsi" w:hAnsiTheme="majorHAnsi" w:cstheme="majorHAnsi"/>
          <w:color w:val="FF0000"/>
          <w:szCs w:val="24"/>
          <w:vertAlign w:val="superscript"/>
        </w:rPr>
        <w:t>th</w:t>
      </w:r>
      <w:r w:rsidR="0073545D">
        <w:rPr>
          <w:rFonts w:asciiTheme="majorHAnsi" w:hAnsiTheme="majorHAnsi" w:cstheme="majorHAnsi"/>
          <w:color w:val="FF0000"/>
          <w:szCs w:val="24"/>
        </w:rPr>
        <w:t xml:space="preserve"> </w:t>
      </w:r>
      <w:r w:rsidR="0083749C">
        <w:rPr>
          <w:rFonts w:asciiTheme="majorHAnsi" w:hAnsiTheme="majorHAnsi" w:cstheme="majorHAnsi"/>
          <w:color w:val="FF0000"/>
          <w:szCs w:val="24"/>
        </w:rPr>
        <w:t>February.</w:t>
      </w:r>
    </w:p>
    <w:p w14:paraId="3FC5ACDB" w14:textId="61A439E4" w:rsidR="005A318E" w:rsidRPr="000A3D76" w:rsidRDefault="005A318E" w:rsidP="005A318E">
      <w:pPr>
        <w:rPr>
          <w:rFonts w:asciiTheme="majorHAnsi" w:hAnsiTheme="majorHAnsi" w:cstheme="majorHAnsi"/>
          <w:b/>
          <w:szCs w:val="24"/>
        </w:rPr>
      </w:pPr>
      <w:r w:rsidRPr="000A3D76">
        <w:rPr>
          <w:rFonts w:asciiTheme="majorHAnsi" w:hAnsiTheme="majorHAnsi" w:cstheme="majorHAnsi"/>
          <w:b/>
          <w:szCs w:val="24"/>
        </w:rPr>
        <w:t xml:space="preserve">Investigation </w:t>
      </w:r>
      <w:r w:rsidR="008D492F" w:rsidRPr="000A3D76">
        <w:rPr>
          <w:rFonts w:asciiTheme="majorHAnsi" w:hAnsiTheme="majorHAnsi" w:cstheme="majorHAnsi"/>
          <w:b/>
          <w:szCs w:val="24"/>
        </w:rPr>
        <w:t xml:space="preserve">and Reporting Results </w:t>
      </w:r>
      <w:r w:rsidRPr="000A3D76">
        <w:rPr>
          <w:rFonts w:asciiTheme="majorHAnsi" w:hAnsiTheme="majorHAnsi" w:cstheme="majorHAnsi"/>
          <w:b/>
          <w:szCs w:val="24"/>
        </w:rPr>
        <w:t>Phase</w:t>
      </w:r>
    </w:p>
    <w:p w14:paraId="4DE5F053" w14:textId="08411D23" w:rsidR="005A318E" w:rsidRPr="000A3D76" w:rsidRDefault="00C74581" w:rsidP="005A318E">
      <w:pPr>
        <w:pStyle w:val="ListParagraph"/>
        <w:numPr>
          <w:ilvl w:val="0"/>
          <w:numId w:val="2"/>
        </w:numPr>
        <w:rPr>
          <w:rFonts w:asciiTheme="majorHAnsi" w:hAnsiTheme="majorHAnsi" w:cstheme="majorHAnsi"/>
          <w:szCs w:val="24"/>
        </w:rPr>
      </w:pPr>
      <w:r w:rsidRPr="000A3D76">
        <w:rPr>
          <w:rFonts w:asciiTheme="majorHAnsi" w:hAnsiTheme="majorHAnsi" w:cstheme="majorHAnsi"/>
          <w:szCs w:val="24"/>
        </w:rPr>
        <w:t>Design the experiment and the write up the method.</w:t>
      </w:r>
    </w:p>
    <w:p w14:paraId="45078E13" w14:textId="385F8FB9" w:rsidR="00C74581" w:rsidRPr="000A3D76" w:rsidRDefault="00C74581" w:rsidP="005A318E">
      <w:pPr>
        <w:pStyle w:val="ListParagraph"/>
        <w:numPr>
          <w:ilvl w:val="0"/>
          <w:numId w:val="2"/>
        </w:numPr>
        <w:rPr>
          <w:rFonts w:asciiTheme="majorHAnsi" w:hAnsiTheme="majorHAnsi" w:cstheme="majorHAnsi"/>
          <w:szCs w:val="24"/>
        </w:rPr>
      </w:pPr>
      <w:r w:rsidRPr="000A3D76">
        <w:rPr>
          <w:rFonts w:asciiTheme="majorHAnsi" w:hAnsiTheme="majorHAnsi" w:cstheme="majorHAnsi"/>
          <w:szCs w:val="24"/>
        </w:rPr>
        <w:t>Design results tables.</w:t>
      </w:r>
    </w:p>
    <w:p w14:paraId="45198A78" w14:textId="41AA3730" w:rsidR="00C74581" w:rsidRPr="000A3D76" w:rsidRDefault="00C74581" w:rsidP="005A318E">
      <w:pPr>
        <w:pStyle w:val="ListParagraph"/>
        <w:numPr>
          <w:ilvl w:val="0"/>
          <w:numId w:val="2"/>
        </w:numPr>
        <w:rPr>
          <w:rFonts w:asciiTheme="majorHAnsi" w:hAnsiTheme="majorHAnsi" w:cstheme="majorHAnsi"/>
          <w:szCs w:val="24"/>
        </w:rPr>
      </w:pPr>
      <w:r w:rsidRPr="000A3D76">
        <w:rPr>
          <w:rFonts w:asciiTheme="majorHAnsi" w:hAnsiTheme="majorHAnsi" w:cstheme="majorHAnsi"/>
          <w:szCs w:val="24"/>
        </w:rPr>
        <w:t>Write risk assessment.</w:t>
      </w:r>
    </w:p>
    <w:p w14:paraId="15348CBF" w14:textId="77777777" w:rsidR="00C74581" w:rsidRPr="000A3D76" w:rsidRDefault="00C74581" w:rsidP="001E7CD6">
      <w:pPr>
        <w:pStyle w:val="ListParagraph"/>
        <w:numPr>
          <w:ilvl w:val="0"/>
          <w:numId w:val="2"/>
        </w:numPr>
        <w:rPr>
          <w:rFonts w:asciiTheme="majorHAnsi" w:hAnsiTheme="majorHAnsi" w:cstheme="majorHAnsi"/>
          <w:b/>
          <w:szCs w:val="24"/>
        </w:rPr>
      </w:pPr>
      <w:r w:rsidRPr="000A3D76">
        <w:rPr>
          <w:rFonts w:asciiTheme="majorHAnsi" w:hAnsiTheme="majorHAnsi" w:cstheme="majorHAnsi"/>
          <w:szCs w:val="24"/>
        </w:rPr>
        <w:t>After approval by teacher, complete</w:t>
      </w:r>
      <w:r w:rsidR="005A318E" w:rsidRPr="000A3D76">
        <w:rPr>
          <w:rFonts w:asciiTheme="majorHAnsi" w:hAnsiTheme="majorHAnsi" w:cstheme="majorHAnsi"/>
          <w:szCs w:val="24"/>
        </w:rPr>
        <w:t xml:space="preserve"> experimental work, </w:t>
      </w:r>
      <w:r w:rsidRPr="000A3D76">
        <w:rPr>
          <w:rFonts w:asciiTheme="majorHAnsi" w:hAnsiTheme="majorHAnsi" w:cstheme="majorHAnsi"/>
          <w:szCs w:val="24"/>
        </w:rPr>
        <w:t>recording data into your log book</w:t>
      </w:r>
    </w:p>
    <w:p w14:paraId="1903B60F" w14:textId="186D1D8F" w:rsidR="005A318E" w:rsidRPr="000A3D76" w:rsidRDefault="005A318E" w:rsidP="005A318E">
      <w:pPr>
        <w:pStyle w:val="ListParagraph"/>
        <w:numPr>
          <w:ilvl w:val="0"/>
          <w:numId w:val="2"/>
        </w:numPr>
        <w:rPr>
          <w:rFonts w:asciiTheme="majorHAnsi" w:hAnsiTheme="majorHAnsi" w:cstheme="majorHAnsi"/>
          <w:szCs w:val="24"/>
        </w:rPr>
      </w:pPr>
      <w:r w:rsidRPr="000A3D76">
        <w:rPr>
          <w:rFonts w:asciiTheme="majorHAnsi" w:hAnsiTheme="majorHAnsi" w:cstheme="majorHAnsi"/>
          <w:szCs w:val="24"/>
        </w:rPr>
        <w:t>Summarise data and represent in graphical forms as required.</w:t>
      </w:r>
    </w:p>
    <w:p w14:paraId="2D13B24B" w14:textId="7B217953" w:rsidR="008D492F" w:rsidRPr="000A3D76" w:rsidRDefault="008D492F" w:rsidP="008D492F">
      <w:pPr>
        <w:rPr>
          <w:rFonts w:asciiTheme="majorHAnsi" w:hAnsiTheme="majorHAnsi" w:cstheme="majorHAnsi"/>
          <w:b/>
          <w:szCs w:val="24"/>
        </w:rPr>
      </w:pPr>
      <w:r w:rsidRPr="000A3D76">
        <w:rPr>
          <w:rFonts w:asciiTheme="majorHAnsi" w:hAnsiTheme="majorHAnsi" w:cstheme="majorHAnsi"/>
          <w:b/>
        </w:rPr>
        <w:t>Analysis and Evaluation of results phase</w:t>
      </w:r>
    </w:p>
    <w:p w14:paraId="3C91BE89" w14:textId="57DF0BF8" w:rsidR="008D492F" w:rsidRPr="000A3D76" w:rsidRDefault="008D492F" w:rsidP="001E7CD6">
      <w:pPr>
        <w:pStyle w:val="ListParagraph"/>
        <w:numPr>
          <w:ilvl w:val="0"/>
          <w:numId w:val="2"/>
        </w:numPr>
        <w:spacing w:after="0"/>
        <w:rPr>
          <w:rFonts w:asciiTheme="majorHAnsi" w:hAnsiTheme="majorHAnsi" w:cstheme="majorHAnsi"/>
          <w:b/>
          <w:sz w:val="28"/>
          <w:szCs w:val="28"/>
        </w:rPr>
      </w:pPr>
      <w:r w:rsidRPr="000A3D76">
        <w:rPr>
          <w:rFonts w:asciiTheme="majorHAnsi" w:hAnsiTheme="majorHAnsi" w:cstheme="majorHAnsi"/>
          <w:szCs w:val="24"/>
        </w:rPr>
        <w:t xml:space="preserve">Complete </w:t>
      </w:r>
      <w:r w:rsidR="005966D5" w:rsidRPr="000A3D76">
        <w:rPr>
          <w:rFonts w:asciiTheme="majorHAnsi" w:hAnsiTheme="majorHAnsi" w:cstheme="majorHAnsi"/>
          <w:szCs w:val="24"/>
        </w:rPr>
        <w:t xml:space="preserve">discussion planning template and </w:t>
      </w:r>
      <w:r w:rsidRPr="000A3D76">
        <w:rPr>
          <w:rFonts w:asciiTheme="majorHAnsi" w:hAnsiTheme="majorHAnsi" w:cstheme="majorHAnsi"/>
          <w:szCs w:val="24"/>
        </w:rPr>
        <w:t xml:space="preserve">discussion of results under test conditions </w:t>
      </w:r>
    </w:p>
    <w:p w14:paraId="2A7E41BB" w14:textId="77777777" w:rsidR="00EF5D6D" w:rsidRDefault="00EF5D6D" w:rsidP="001F46E3">
      <w:pPr>
        <w:spacing w:after="0"/>
        <w:rPr>
          <w:rFonts w:asciiTheme="majorHAnsi" w:hAnsiTheme="majorHAnsi" w:cstheme="majorHAnsi"/>
          <w:b/>
          <w:color w:val="000000" w:themeColor="text1"/>
          <w:szCs w:val="24"/>
        </w:rPr>
      </w:pPr>
    </w:p>
    <w:p w14:paraId="38D90EA6" w14:textId="686FF7B1" w:rsidR="001F46E3" w:rsidRPr="000A3D76" w:rsidRDefault="001F46E3" w:rsidP="001F46E3">
      <w:pPr>
        <w:spacing w:after="0"/>
        <w:rPr>
          <w:rFonts w:asciiTheme="majorHAnsi" w:hAnsiTheme="majorHAnsi" w:cstheme="majorHAnsi"/>
          <w:b/>
          <w:color w:val="000000" w:themeColor="text1"/>
          <w:szCs w:val="24"/>
        </w:rPr>
      </w:pPr>
      <w:r w:rsidRPr="000A3D76">
        <w:rPr>
          <w:rFonts w:asciiTheme="majorHAnsi" w:hAnsiTheme="majorHAnsi" w:cstheme="majorHAnsi"/>
          <w:b/>
          <w:color w:val="000000" w:themeColor="text1"/>
          <w:szCs w:val="24"/>
        </w:rPr>
        <w:t>Collation and design of poster</w:t>
      </w:r>
    </w:p>
    <w:p w14:paraId="10E4FD8E" w14:textId="71F8367C" w:rsidR="005A318E" w:rsidRPr="000A3D76" w:rsidRDefault="005A318E" w:rsidP="001F46E3">
      <w:pPr>
        <w:spacing w:after="0"/>
        <w:rPr>
          <w:rFonts w:asciiTheme="majorHAnsi" w:hAnsiTheme="majorHAnsi" w:cstheme="majorHAnsi"/>
          <w:color w:val="000000" w:themeColor="text1"/>
          <w:szCs w:val="24"/>
        </w:rPr>
      </w:pPr>
      <w:r w:rsidRPr="000A3D76">
        <w:rPr>
          <w:rFonts w:asciiTheme="majorHAnsi" w:hAnsiTheme="majorHAnsi" w:cstheme="majorHAnsi"/>
        </w:rPr>
        <w:t xml:space="preserve">The poster must </w:t>
      </w:r>
      <w:r w:rsidR="001F46E3" w:rsidRPr="000A3D76">
        <w:rPr>
          <w:rFonts w:asciiTheme="majorHAnsi" w:hAnsiTheme="majorHAnsi" w:cstheme="majorHAnsi"/>
        </w:rPr>
        <w:t xml:space="preserve">include the information stated in the introduction and must not exceed 1000 words. </w:t>
      </w:r>
    </w:p>
    <w:p w14:paraId="3BDFF1D9" w14:textId="6EF027C4" w:rsidR="005A318E" w:rsidRDefault="005A318E" w:rsidP="00721154">
      <w:pPr>
        <w:spacing w:after="0"/>
        <w:rPr>
          <w:rFonts w:asciiTheme="majorHAnsi" w:hAnsiTheme="majorHAnsi" w:cstheme="majorHAnsi"/>
          <w:color w:val="FF0000"/>
          <w:szCs w:val="24"/>
        </w:rPr>
      </w:pPr>
    </w:p>
    <w:p w14:paraId="404392F2" w14:textId="77777777" w:rsidR="00EF5D6D" w:rsidRPr="000A3D76" w:rsidRDefault="00EF5D6D" w:rsidP="00721154">
      <w:pPr>
        <w:spacing w:after="0"/>
        <w:rPr>
          <w:rFonts w:asciiTheme="majorHAnsi" w:hAnsiTheme="majorHAnsi" w:cstheme="majorHAnsi"/>
        </w:rPr>
      </w:pPr>
    </w:p>
    <w:p w14:paraId="194DF3B1" w14:textId="77777777" w:rsidR="00721154" w:rsidRPr="000A3D76" w:rsidRDefault="005A318E" w:rsidP="00721154">
      <w:pPr>
        <w:spacing w:after="0"/>
        <w:rPr>
          <w:rFonts w:asciiTheme="majorHAnsi" w:hAnsiTheme="majorHAnsi" w:cstheme="majorHAnsi"/>
          <w:b/>
        </w:rPr>
      </w:pPr>
      <w:r w:rsidRPr="000A3D76">
        <w:rPr>
          <w:rFonts w:asciiTheme="majorHAnsi" w:hAnsiTheme="majorHAnsi" w:cstheme="majorHAnsi"/>
          <w:b/>
        </w:rPr>
        <w:t>Writing Style</w:t>
      </w:r>
    </w:p>
    <w:p w14:paraId="5E8A8951" w14:textId="0E46BA66" w:rsidR="00721154" w:rsidRPr="000A3D76" w:rsidRDefault="005A318E" w:rsidP="00721154">
      <w:pPr>
        <w:spacing w:after="0"/>
        <w:rPr>
          <w:rFonts w:asciiTheme="majorHAnsi" w:hAnsiTheme="majorHAnsi" w:cstheme="majorHAnsi"/>
        </w:rPr>
      </w:pPr>
      <w:r w:rsidRPr="000A3D76">
        <w:rPr>
          <w:rFonts w:asciiTheme="majorHAnsi" w:hAnsiTheme="majorHAnsi" w:cstheme="majorHAnsi"/>
        </w:rPr>
        <w:t>Posters</w:t>
      </w:r>
      <w:r w:rsidR="00721154" w:rsidRPr="000A3D76">
        <w:rPr>
          <w:rFonts w:asciiTheme="majorHAnsi" w:hAnsiTheme="majorHAnsi" w:cstheme="majorHAnsi"/>
        </w:rPr>
        <w:t xml:space="preserve"> are generally written in past tense, as they report on what has been done. </w:t>
      </w:r>
      <w:r w:rsidRPr="000A3D76">
        <w:rPr>
          <w:rFonts w:asciiTheme="majorHAnsi" w:hAnsiTheme="majorHAnsi" w:cstheme="majorHAnsi"/>
        </w:rPr>
        <w:t>However,</w:t>
      </w:r>
      <w:r w:rsidR="00001142" w:rsidRPr="000A3D76">
        <w:rPr>
          <w:rFonts w:asciiTheme="majorHAnsi" w:hAnsiTheme="majorHAnsi" w:cstheme="majorHAnsi"/>
        </w:rPr>
        <w:t xml:space="preserve"> you can use present tense</w:t>
      </w:r>
      <w:r w:rsidRPr="000A3D76">
        <w:rPr>
          <w:rFonts w:asciiTheme="majorHAnsi" w:hAnsiTheme="majorHAnsi" w:cstheme="majorHAnsi"/>
        </w:rPr>
        <w:t xml:space="preserve"> if you are ma</w:t>
      </w:r>
      <w:r w:rsidR="00001142" w:rsidRPr="000A3D76">
        <w:rPr>
          <w:rFonts w:asciiTheme="majorHAnsi" w:hAnsiTheme="majorHAnsi" w:cstheme="majorHAnsi"/>
        </w:rPr>
        <w:t>king recommendations</w:t>
      </w:r>
      <w:r w:rsidRPr="000A3D76">
        <w:rPr>
          <w:rFonts w:asciiTheme="majorHAnsi" w:hAnsiTheme="majorHAnsi" w:cstheme="majorHAnsi"/>
        </w:rPr>
        <w:t xml:space="preserve">. </w:t>
      </w:r>
      <w:r w:rsidR="00721154" w:rsidRPr="000A3D76">
        <w:rPr>
          <w:rFonts w:asciiTheme="majorHAnsi" w:hAnsiTheme="majorHAnsi" w:cstheme="majorHAnsi"/>
        </w:rPr>
        <w:t>They are also written in an impersonal style with no pronouns such as ‘we’, ‘you’, or ‘I’ included.</w:t>
      </w:r>
    </w:p>
    <w:p w14:paraId="03C2D53A" w14:textId="77777777" w:rsidR="00A021B1" w:rsidRPr="000A3D76" w:rsidRDefault="00A021B1" w:rsidP="00721154">
      <w:pPr>
        <w:spacing w:after="0"/>
        <w:rPr>
          <w:rFonts w:asciiTheme="majorHAnsi" w:hAnsiTheme="majorHAnsi" w:cstheme="majorHAnsi"/>
          <w:b/>
        </w:rPr>
      </w:pPr>
    </w:p>
    <w:p w14:paraId="647ABBA7" w14:textId="77777777" w:rsidR="00C72EAB" w:rsidRPr="000A3D76" w:rsidRDefault="005A318E" w:rsidP="00721154">
      <w:pPr>
        <w:spacing w:after="0"/>
        <w:rPr>
          <w:rFonts w:asciiTheme="majorHAnsi" w:hAnsiTheme="majorHAnsi" w:cstheme="majorHAnsi"/>
          <w:b/>
        </w:rPr>
      </w:pPr>
      <w:r w:rsidRPr="000A3D76">
        <w:rPr>
          <w:rFonts w:asciiTheme="majorHAnsi" w:hAnsiTheme="majorHAnsi" w:cstheme="majorHAnsi"/>
          <w:b/>
        </w:rPr>
        <w:t>Visual Communication</w:t>
      </w:r>
    </w:p>
    <w:p w14:paraId="21376A3B" w14:textId="057DB147" w:rsidR="00721154" w:rsidRPr="000A3D76" w:rsidRDefault="00C72EAB" w:rsidP="00721154">
      <w:pPr>
        <w:spacing w:after="0"/>
        <w:rPr>
          <w:rFonts w:asciiTheme="majorHAnsi" w:hAnsiTheme="majorHAnsi" w:cstheme="majorHAnsi"/>
        </w:rPr>
      </w:pPr>
      <w:r w:rsidRPr="000A3D76">
        <w:rPr>
          <w:rFonts w:asciiTheme="majorHAnsi" w:hAnsiTheme="majorHAnsi" w:cstheme="majorHAnsi"/>
        </w:rPr>
        <w:t>High standard posters will use graphics instead of words to convey information where possible.</w:t>
      </w:r>
      <w:r w:rsidR="004A3AE9" w:rsidRPr="000A3D76">
        <w:rPr>
          <w:rFonts w:asciiTheme="majorHAnsi" w:hAnsiTheme="majorHAnsi" w:cstheme="majorHAnsi"/>
        </w:rPr>
        <w:t xml:space="preserve"> All graphics should be given a</w:t>
      </w:r>
      <w:r w:rsidR="00490720" w:rsidRPr="000A3D76">
        <w:rPr>
          <w:rFonts w:asciiTheme="majorHAnsi" w:hAnsiTheme="majorHAnsi" w:cstheme="majorHAnsi"/>
        </w:rPr>
        <w:t xml:space="preserve"> descriptive</w:t>
      </w:r>
      <w:r w:rsidR="004A3AE9" w:rsidRPr="000A3D76">
        <w:rPr>
          <w:rFonts w:asciiTheme="majorHAnsi" w:hAnsiTheme="majorHAnsi" w:cstheme="majorHAnsi"/>
        </w:rPr>
        <w:t xml:space="preserve"> title.</w:t>
      </w:r>
      <w:r w:rsidR="004F111C" w:rsidRPr="000A3D76">
        <w:rPr>
          <w:rFonts w:asciiTheme="majorHAnsi" w:hAnsiTheme="majorHAnsi" w:cstheme="majorHAnsi"/>
        </w:rPr>
        <w:t xml:space="preserve"> </w:t>
      </w:r>
      <w:r w:rsidR="00A62BD9" w:rsidRPr="000A3D76">
        <w:rPr>
          <w:rFonts w:asciiTheme="majorHAnsi" w:hAnsiTheme="majorHAnsi" w:cstheme="majorHAnsi"/>
        </w:rPr>
        <w:t xml:space="preserve">The poster should be A2 size and the size of the font of the main text should be easy to read from a distance. The </w:t>
      </w:r>
      <w:r w:rsidR="00721154" w:rsidRPr="000A3D76">
        <w:rPr>
          <w:rFonts w:asciiTheme="majorHAnsi" w:hAnsiTheme="majorHAnsi" w:cstheme="majorHAnsi"/>
        </w:rPr>
        <w:t xml:space="preserve">headings should be easy to </w:t>
      </w:r>
      <w:r w:rsidR="00A62BD9" w:rsidRPr="000A3D76">
        <w:rPr>
          <w:rFonts w:asciiTheme="majorHAnsi" w:hAnsiTheme="majorHAnsi" w:cstheme="majorHAnsi"/>
        </w:rPr>
        <w:t>identify</w:t>
      </w:r>
      <w:r w:rsidR="009B03F9" w:rsidRPr="000A3D76">
        <w:rPr>
          <w:rFonts w:asciiTheme="majorHAnsi" w:hAnsiTheme="majorHAnsi" w:cstheme="majorHAnsi"/>
        </w:rPr>
        <w:t xml:space="preserve"> in large</w:t>
      </w:r>
      <w:r w:rsidR="00721154" w:rsidRPr="000A3D76">
        <w:rPr>
          <w:rFonts w:asciiTheme="majorHAnsi" w:hAnsiTheme="majorHAnsi" w:cstheme="majorHAnsi"/>
        </w:rPr>
        <w:t xml:space="preserve"> font and the graphics should support the text. </w:t>
      </w:r>
    </w:p>
    <w:p w14:paraId="3A9BDD4A" w14:textId="06F31777" w:rsidR="004653AD" w:rsidRPr="000A3D76" w:rsidRDefault="004653AD" w:rsidP="00721154">
      <w:pPr>
        <w:spacing w:after="0"/>
        <w:rPr>
          <w:rFonts w:asciiTheme="majorHAnsi" w:hAnsiTheme="majorHAnsi" w:cstheme="majorHAnsi"/>
          <w:b/>
        </w:rPr>
      </w:pPr>
    </w:p>
    <w:p w14:paraId="088527F8" w14:textId="418335F5" w:rsidR="00721154" w:rsidRPr="000A3D76" w:rsidRDefault="00721154" w:rsidP="00721154">
      <w:pPr>
        <w:spacing w:after="0"/>
        <w:rPr>
          <w:rFonts w:asciiTheme="majorHAnsi" w:hAnsiTheme="majorHAnsi" w:cstheme="majorHAnsi"/>
          <w:b/>
        </w:rPr>
      </w:pPr>
      <w:r w:rsidRPr="000A3D76">
        <w:rPr>
          <w:rFonts w:asciiTheme="majorHAnsi" w:hAnsiTheme="majorHAnsi" w:cstheme="majorHAnsi"/>
          <w:b/>
        </w:rPr>
        <w:t>Timeline</w:t>
      </w:r>
    </w:p>
    <w:p w14:paraId="1C09E815" w14:textId="0B0EF71B" w:rsidR="00FB3AD7" w:rsidRDefault="00FB3AD7" w:rsidP="009C56D1">
      <w:pPr>
        <w:spacing w:after="0"/>
        <w:rPr>
          <w:rFonts w:asciiTheme="majorHAnsi" w:hAnsiTheme="majorHAnsi" w:cstheme="majorHAnsi"/>
        </w:rPr>
      </w:pPr>
      <w:r>
        <w:rPr>
          <w:rFonts w:asciiTheme="majorHAnsi" w:hAnsiTheme="majorHAnsi" w:cstheme="majorHAnsi"/>
        </w:rPr>
        <w:t xml:space="preserve">Lesson 1: Monday </w:t>
      </w:r>
      <w:r w:rsidR="00BC3C84">
        <w:rPr>
          <w:rFonts w:asciiTheme="majorHAnsi" w:hAnsiTheme="majorHAnsi" w:cstheme="majorHAnsi"/>
        </w:rPr>
        <w:t>3</w:t>
      </w:r>
      <w:r w:rsidR="00BC3C84" w:rsidRPr="00BC3C84">
        <w:rPr>
          <w:rFonts w:asciiTheme="majorHAnsi" w:hAnsiTheme="majorHAnsi" w:cstheme="majorHAnsi"/>
          <w:vertAlign w:val="superscript"/>
        </w:rPr>
        <w:t>rd</w:t>
      </w:r>
      <w:r w:rsidR="00BC3C84">
        <w:rPr>
          <w:rFonts w:asciiTheme="majorHAnsi" w:hAnsiTheme="majorHAnsi" w:cstheme="majorHAnsi"/>
        </w:rPr>
        <w:t xml:space="preserve"> February:</w:t>
      </w:r>
      <w:r w:rsidR="00BC3C84" w:rsidRPr="00BC3C84">
        <w:rPr>
          <w:rFonts w:asciiTheme="majorHAnsi" w:hAnsiTheme="majorHAnsi" w:cstheme="majorHAnsi"/>
        </w:rPr>
        <w:t xml:space="preserve"> </w:t>
      </w:r>
      <w:r w:rsidR="00BC3C84">
        <w:rPr>
          <w:rFonts w:asciiTheme="majorHAnsi" w:hAnsiTheme="majorHAnsi" w:cstheme="majorHAnsi"/>
        </w:rPr>
        <w:t>p</w:t>
      </w:r>
      <w:r w:rsidR="00BC3C84" w:rsidRPr="000A3D76">
        <w:rPr>
          <w:rFonts w:asciiTheme="majorHAnsi" w:hAnsiTheme="majorHAnsi" w:cstheme="majorHAnsi"/>
        </w:rPr>
        <w:t xml:space="preserve">lan the investigation </w:t>
      </w:r>
      <w:r w:rsidR="00BC3C84">
        <w:rPr>
          <w:rFonts w:asciiTheme="majorHAnsi" w:hAnsiTheme="majorHAnsi" w:cstheme="majorHAnsi"/>
        </w:rPr>
        <w:t xml:space="preserve">and </w:t>
      </w:r>
      <w:r w:rsidR="00BC3C84" w:rsidRPr="000A3D76">
        <w:rPr>
          <w:rFonts w:asciiTheme="majorHAnsi" w:hAnsiTheme="majorHAnsi" w:cstheme="majorHAnsi"/>
        </w:rPr>
        <w:t>design research question</w:t>
      </w:r>
      <w:r w:rsidR="00BC3C84">
        <w:rPr>
          <w:rFonts w:asciiTheme="majorHAnsi" w:hAnsiTheme="majorHAnsi" w:cstheme="majorHAnsi"/>
        </w:rPr>
        <w:t xml:space="preserve"> </w:t>
      </w:r>
    </w:p>
    <w:p w14:paraId="686C7F7A" w14:textId="5F5118F9" w:rsidR="009C56D1" w:rsidRPr="000A3D76" w:rsidRDefault="009C56D1" w:rsidP="009C56D1">
      <w:pPr>
        <w:spacing w:after="0"/>
        <w:rPr>
          <w:rFonts w:asciiTheme="majorHAnsi" w:hAnsiTheme="majorHAnsi" w:cstheme="majorHAnsi"/>
        </w:rPr>
      </w:pPr>
      <w:r w:rsidRPr="000A3D76">
        <w:rPr>
          <w:rFonts w:asciiTheme="majorHAnsi" w:hAnsiTheme="majorHAnsi" w:cstheme="majorHAnsi"/>
        </w:rPr>
        <w:t xml:space="preserve">Lesson </w:t>
      </w:r>
      <w:r w:rsidR="00283AE0">
        <w:rPr>
          <w:rFonts w:asciiTheme="majorHAnsi" w:hAnsiTheme="majorHAnsi" w:cstheme="majorHAnsi"/>
        </w:rPr>
        <w:t>2,3 (double)</w:t>
      </w:r>
      <w:r w:rsidRPr="000A3D76">
        <w:rPr>
          <w:rFonts w:asciiTheme="majorHAnsi" w:hAnsiTheme="majorHAnsi" w:cstheme="majorHAnsi"/>
        </w:rPr>
        <w:t xml:space="preserve">: </w:t>
      </w:r>
      <w:r w:rsidR="00EF5D6D">
        <w:rPr>
          <w:rFonts w:asciiTheme="majorHAnsi" w:hAnsiTheme="majorHAnsi" w:cstheme="majorHAnsi"/>
        </w:rPr>
        <w:t>Wednesday 5</w:t>
      </w:r>
      <w:r w:rsidR="00EF5D6D" w:rsidRPr="00EF5D6D">
        <w:rPr>
          <w:rFonts w:asciiTheme="majorHAnsi" w:hAnsiTheme="majorHAnsi" w:cstheme="majorHAnsi"/>
          <w:vertAlign w:val="superscript"/>
        </w:rPr>
        <w:t>th</w:t>
      </w:r>
      <w:r w:rsidR="00EF5D6D">
        <w:rPr>
          <w:rFonts w:asciiTheme="majorHAnsi" w:hAnsiTheme="majorHAnsi" w:cstheme="majorHAnsi"/>
        </w:rPr>
        <w:t xml:space="preserve"> February</w:t>
      </w:r>
      <w:r w:rsidRPr="000A3D76">
        <w:rPr>
          <w:rFonts w:asciiTheme="majorHAnsi" w:hAnsiTheme="majorHAnsi" w:cstheme="majorHAnsi"/>
        </w:rPr>
        <w:t xml:space="preserve">: </w:t>
      </w:r>
      <w:r w:rsidR="00283AE0" w:rsidRPr="000A3D76">
        <w:rPr>
          <w:rFonts w:asciiTheme="majorHAnsi" w:hAnsiTheme="majorHAnsi" w:cstheme="majorHAnsi"/>
        </w:rPr>
        <w:t>establish variables, write hypothesis and aim. Complete experimental design checklist.</w:t>
      </w:r>
      <w:r w:rsidR="00283AE0">
        <w:rPr>
          <w:rFonts w:asciiTheme="majorHAnsi" w:hAnsiTheme="majorHAnsi" w:cstheme="majorHAnsi"/>
        </w:rPr>
        <w:t xml:space="preserve"> </w:t>
      </w:r>
      <w:r w:rsidR="006E33B2">
        <w:rPr>
          <w:rFonts w:asciiTheme="majorHAnsi" w:hAnsiTheme="majorHAnsi" w:cstheme="majorHAnsi"/>
        </w:rPr>
        <w:t xml:space="preserve">Design table of results. </w:t>
      </w:r>
      <w:r w:rsidR="00283AE0" w:rsidRPr="000A3D76">
        <w:rPr>
          <w:rFonts w:asciiTheme="majorHAnsi" w:hAnsiTheme="majorHAnsi" w:cstheme="majorHAnsi"/>
        </w:rPr>
        <w:t>Submit materials order.</w:t>
      </w:r>
    </w:p>
    <w:p w14:paraId="6DD6B6C0" w14:textId="71C76377" w:rsidR="009C56D1" w:rsidRPr="000A3D76" w:rsidRDefault="009C56D1" w:rsidP="009C56D1">
      <w:pPr>
        <w:spacing w:after="0"/>
        <w:rPr>
          <w:rFonts w:asciiTheme="majorHAnsi" w:hAnsiTheme="majorHAnsi" w:cstheme="majorHAnsi"/>
        </w:rPr>
      </w:pPr>
      <w:r w:rsidRPr="000A3D76">
        <w:rPr>
          <w:rFonts w:asciiTheme="majorHAnsi" w:hAnsiTheme="majorHAnsi" w:cstheme="majorHAnsi"/>
        </w:rPr>
        <w:t xml:space="preserve">Lesson </w:t>
      </w:r>
      <w:r w:rsidR="0042780A">
        <w:rPr>
          <w:rFonts w:asciiTheme="majorHAnsi" w:hAnsiTheme="majorHAnsi" w:cstheme="majorHAnsi"/>
        </w:rPr>
        <w:t>4</w:t>
      </w:r>
      <w:r w:rsidRPr="000A3D76">
        <w:rPr>
          <w:rFonts w:asciiTheme="majorHAnsi" w:hAnsiTheme="majorHAnsi" w:cstheme="majorHAnsi"/>
        </w:rPr>
        <w:t xml:space="preserve">: </w:t>
      </w:r>
      <w:r w:rsidR="00841B29">
        <w:rPr>
          <w:rFonts w:asciiTheme="majorHAnsi" w:hAnsiTheme="majorHAnsi" w:cstheme="majorHAnsi"/>
        </w:rPr>
        <w:t>Thursday 6</w:t>
      </w:r>
      <w:r w:rsidR="00841B29" w:rsidRPr="00841B29">
        <w:rPr>
          <w:rFonts w:asciiTheme="majorHAnsi" w:hAnsiTheme="majorHAnsi" w:cstheme="majorHAnsi"/>
          <w:vertAlign w:val="superscript"/>
        </w:rPr>
        <w:t>th</w:t>
      </w:r>
      <w:r w:rsidR="00841B29">
        <w:rPr>
          <w:rFonts w:asciiTheme="majorHAnsi" w:hAnsiTheme="majorHAnsi" w:cstheme="majorHAnsi"/>
        </w:rPr>
        <w:t xml:space="preserve"> February</w:t>
      </w:r>
      <w:r w:rsidR="000B3F5F">
        <w:rPr>
          <w:rFonts w:asciiTheme="majorHAnsi" w:hAnsiTheme="majorHAnsi" w:cstheme="majorHAnsi"/>
        </w:rPr>
        <w:t>:</w:t>
      </w:r>
      <w:r w:rsidRPr="000A3D76">
        <w:rPr>
          <w:rFonts w:asciiTheme="majorHAnsi" w:hAnsiTheme="majorHAnsi" w:cstheme="majorHAnsi"/>
        </w:rPr>
        <w:t xml:space="preserve"> </w:t>
      </w:r>
      <w:r w:rsidR="006E33B2" w:rsidRPr="00080415">
        <w:rPr>
          <w:rFonts w:asciiTheme="majorHAnsi" w:hAnsiTheme="majorHAnsi" w:cstheme="majorHAnsi"/>
          <w:color w:val="000000" w:themeColor="text1"/>
        </w:rPr>
        <w:t>Conduct experimental work</w:t>
      </w:r>
    </w:p>
    <w:p w14:paraId="38B157D6" w14:textId="29FA1055" w:rsidR="009C56D1" w:rsidRPr="0074508E" w:rsidRDefault="009C56D1" w:rsidP="009C56D1">
      <w:pPr>
        <w:spacing w:after="0"/>
        <w:rPr>
          <w:rFonts w:asciiTheme="majorHAnsi" w:hAnsiTheme="majorHAnsi" w:cstheme="majorHAnsi"/>
          <w:color w:val="FF0000"/>
        </w:rPr>
      </w:pPr>
      <w:r w:rsidRPr="000A3D76">
        <w:rPr>
          <w:rFonts w:asciiTheme="majorHAnsi" w:hAnsiTheme="majorHAnsi" w:cstheme="majorHAnsi"/>
        </w:rPr>
        <w:t xml:space="preserve">Lesson </w:t>
      </w:r>
      <w:r w:rsidR="0042780A">
        <w:rPr>
          <w:rFonts w:asciiTheme="majorHAnsi" w:hAnsiTheme="majorHAnsi" w:cstheme="majorHAnsi"/>
        </w:rPr>
        <w:t>5</w:t>
      </w:r>
      <w:r w:rsidRPr="000A3D76">
        <w:rPr>
          <w:rFonts w:asciiTheme="majorHAnsi" w:hAnsiTheme="majorHAnsi" w:cstheme="majorHAnsi"/>
        </w:rPr>
        <w:t xml:space="preserve">: </w:t>
      </w:r>
      <w:r w:rsidR="00841B29">
        <w:rPr>
          <w:rFonts w:asciiTheme="majorHAnsi" w:hAnsiTheme="majorHAnsi" w:cstheme="majorHAnsi"/>
        </w:rPr>
        <w:t>Monday 10</w:t>
      </w:r>
      <w:r w:rsidR="00841B29" w:rsidRPr="00841B29">
        <w:rPr>
          <w:rFonts w:asciiTheme="majorHAnsi" w:hAnsiTheme="majorHAnsi" w:cstheme="majorHAnsi"/>
          <w:vertAlign w:val="superscript"/>
        </w:rPr>
        <w:t>th</w:t>
      </w:r>
      <w:r w:rsidR="00841B29">
        <w:rPr>
          <w:rFonts w:asciiTheme="majorHAnsi" w:hAnsiTheme="majorHAnsi" w:cstheme="majorHAnsi"/>
        </w:rPr>
        <w:t xml:space="preserve"> February</w:t>
      </w:r>
      <w:r w:rsidRPr="000A3D76">
        <w:rPr>
          <w:rFonts w:asciiTheme="majorHAnsi" w:hAnsiTheme="majorHAnsi" w:cstheme="majorHAnsi"/>
        </w:rPr>
        <w:t xml:space="preserve">: </w:t>
      </w:r>
      <w:r w:rsidR="006E33B2" w:rsidRPr="00080415">
        <w:rPr>
          <w:rFonts w:asciiTheme="majorHAnsi" w:hAnsiTheme="majorHAnsi" w:cstheme="majorHAnsi"/>
          <w:color w:val="000000" w:themeColor="text1"/>
        </w:rPr>
        <w:t>Conduct experimental work</w:t>
      </w:r>
      <w:r w:rsidR="006E33B2">
        <w:rPr>
          <w:rFonts w:asciiTheme="majorHAnsi" w:hAnsiTheme="majorHAnsi" w:cstheme="majorHAnsi"/>
          <w:color w:val="000000" w:themeColor="text1"/>
        </w:rPr>
        <w:t>.</w:t>
      </w:r>
      <w:r w:rsidR="0000073E">
        <w:rPr>
          <w:rFonts w:asciiTheme="majorHAnsi" w:hAnsiTheme="majorHAnsi" w:cstheme="majorHAnsi"/>
        </w:rPr>
        <w:t xml:space="preserve"> </w:t>
      </w:r>
      <w:r w:rsidR="0000073E" w:rsidRPr="0074508E">
        <w:rPr>
          <w:rFonts w:asciiTheme="majorHAnsi" w:hAnsiTheme="majorHAnsi" w:cstheme="majorHAnsi"/>
          <w:color w:val="FF0000"/>
        </w:rPr>
        <w:t>Complete planning</w:t>
      </w:r>
      <w:r w:rsidR="0074508E" w:rsidRPr="0074508E">
        <w:rPr>
          <w:rFonts w:asciiTheme="majorHAnsi" w:hAnsiTheme="majorHAnsi" w:cstheme="majorHAnsi"/>
          <w:color w:val="FF0000"/>
        </w:rPr>
        <w:t xml:space="preserve"> and submit requirements for Rubric 1.</w:t>
      </w:r>
    </w:p>
    <w:p w14:paraId="7E1F7BB0" w14:textId="4123C66F" w:rsidR="009C56D1" w:rsidRPr="00080415" w:rsidRDefault="009C56D1" w:rsidP="009C56D1">
      <w:pPr>
        <w:spacing w:after="0"/>
        <w:rPr>
          <w:rFonts w:asciiTheme="majorHAnsi" w:hAnsiTheme="majorHAnsi" w:cstheme="majorHAnsi"/>
          <w:color w:val="000000" w:themeColor="text1"/>
        </w:rPr>
      </w:pPr>
      <w:r w:rsidRPr="00080415">
        <w:rPr>
          <w:rFonts w:asciiTheme="majorHAnsi" w:hAnsiTheme="majorHAnsi" w:cstheme="majorHAnsi"/>
          <w:color w:val="000000" w:themeColor="text1"/>
        </w:rPr>
        <w:t xml:space="preserve">Lesson </w:t>
      </w:r>
      <w:r w:rsidR="0042780A">
        <w:rPr>
          <w:rFonts w:asciiTheme="majorHAnsi" w:hAnsiTheme="majorHAnsi" w:cstheme="majorHAnsi"/>
          <w:color w:val="000000" w:themeColor="text1"/>
        </w:rPr>
        <w:t>6</w:t>
      </w:r>
      <w:r w:rsidRPr="00080415">
        <w:rPr>
          <w:rFonts w:asciiTheme="majorHAnsi" w:hAnsiTheme="majorHAnsi" w:cstheme="majorHAnsi"/>
          <w:color w:val="000000" w:themeColor="text1"/>
        </w:rPr>
        <w:t xml:space="preserve">: </w:t>
      </w:r>
      <w:r w:rsidR="00080415" w:rsidRPr="00080415">
        <w:rPr>
          <w:rFonts w:asciiTheme="majorHAnsi" w:hAnsiTheme="majorHAnsi" w:cstheme="majorHAnsi"/>
          <w:color w:val="000000" w:themeColor="text1"/>
        </w:rPr>
        <w:t>Wednesday 12</w:t>
      </w:r>
      <w:r w:rsidR="001B6620" w:rsidRPr="001B6620">
        <w:rPr>
          <w:rFonts w:asciiTheme="majorHAnsi" w:hAnsiTheme="majorHAnsi" w:cstheme="majorHAnsi"/>
          <w:color w:val="000000" w:themeColor="text1"/>
          <w:vertAlign w:val="superscript"/>
        </w:rPr>
        <w:t>th</w:t>
      </w:r>
      <w:r w:rsidR="001B6620">
        <w:rPr>
          <w:rFonts w:asciiTheme="majorHAnsi" w:hAnsiTheme="majorHAnsi" w:cstheme="majorHAnsi"/>
          <w:color w:val="000000" w:themeColor="text1"/>
        </w:rPr>
        <w:t xml:space="preserve"> </w:t>
      </w:r>
      <w:r w:rsidR="00080415" w:rsidRPr="00080415">
        <w:rPr>
          <w:rFonts w:asciiTheme="majorHAnsi" w:hAnsiTheme="majorHAnsi" w:cstheme="majorHAnsi"/>
          <w:color w:val="000000" w:themeColor="text1"/>
        </w:rPr>
        <w:t>February</w:t>
      </w:r>
      <w:r w:rsidRPr="00080415">
        <w:rPr>
          <w:rFonts w:asciiTheme="majorHAnsi" w:hAnsiTheme="majorHAnsi" w:cstheme="majorHAnsi"/>
          <w:color w:val="000000" w:themeColor="text1"/>
        </w:rPr>
        <w:t xml:space="preserve">:  </w:t>
      </w:r>
      <w:r w:rsidR="00205582">
        <w:rPr>
          <w:rFonts w:asciiTheme="majorHAnsi" w:hAnsiTheme="majorHAnsi" w:cstheme="majorHAnsi"/>
          <w:color w:val="000000" w:themeColor="text1"/>
        </w:rPr>
        <w:t>Draw graphs</w:t>
      </w:r>
    </w:p>
    <w:p w14:paraId="281E051F" w14:textId="1AC3BDF8" w:rsidR="00AF48C0" w:rsidRDefault="009C56D1" w:rsidP="009C56D1">
      <w:pPr>
        <w:spacing w:after="0"/>
        <w:rPr>
          <w:rFonts w:asciiTheme="majorHAnsi" w:hAnsiTheme="majorHAnsi" w:cstheme="majorHAnsi"/>
          <w:color w:val="000000" w:themeColor="text1"/>
        </w:rPr>
      </w:pPr>
      <w:r w:rsidRPr="00080415">
        <w:rPr>
          <w:rFonts w:asciiTheme="majorHAnsi" w:hAnsiTheme="majorHAnsi" w:cstheme="majorHAnsi"/>
          <w:color w:val="000000" w:themeColor="text1"/>
        </w:rPr>
        <w:t xml:space="preserve">Lesson </w:t>
      </w:r>
      <w:r w:rsidR="0042780A">
        <w:rPr>
          <w:rFonts w:asciiTheme="majorHAnsi" w:hAnsiTheme="majorHAnsi" w:cstheme="majorHAnsi"/>
          <w:color w:val="000000" w:themeColor="text1"/>
        </w:rPr>
        <w:t>7</w:t>
      </w:r>
      <w:r w:rsidR="00080415" w:rsidRPr="00080415">
        <w:rPr>
          <w:rFonts w:asciiTheme="majorHAnsi" w:hAnsiTheme="majorHAnsi" w:cstheme="majorHAnsi"/>
          <w:color w:val="000000" w:themeColor="text1"/>
        </w:rPr>
        <w:t xml:space="preserve">: </w:t>
      </w:r>
      <w:r w:rsidR="00AF48C0">
        <w:rPr>
          <w:rFonts w:asciiTheme="majorHAnsi" w:hAnsiTheme="majorHAnsi" w:cstheme="majorHAnsi"/>
          <w:color w:val="000000" w:themeColor="text1"/>
        </w:rPr>
        <w:t>Thursday</w:t>
      </w:r>
      <w:r w:rsidR="00AF48C0" w:rsidRPr="00080415">
        <w:rPr>
          <w:rFonts w:asciiTheme="majorHAnsi" w:hAnsiTheme="majorHAnsi" w:cstheme="majorHAnsi"/>
          <w:color w:val="000000" w:themeColor="text1"/>
        </w:rPr>
        <w:t xml:space="preserve"> 12</w:t>
      </w:r>
      <w:r w:rsidR="00AF48C0" w:rsidRPr="001B6620">
        <w:rPr>
          <w:rFonts w:asciiTheme="majorHAnsi" w:hAnsiTheme="majorHAnsi" w:cstheme="majorHAnsi"/>
          <w:color w:val="000000" w:themeColor="text1"/>
          <w:vertAlign w:val="superscript"/>
        </w:rPr>
        <w:t>th</w:t>
      </w:r>
      <w:r w:rsidR="00AF48C0">
        <w:rPr>
          <w:rFonts w:asciiTheme="majorHAnsi" w:hAnsiTheme="majorHAnsi" w:cstheme="majorHAnsi"/>
          <w:color w:val="000000" w:themeColor="text1"/>
        </w:rPr>
        <w:t xml:space="preserve"> </w:t>
      </w:r>
      <w:r w:rsidR="00AF48C0" w:rsidRPr="00080415">
        <w:rPr>
          <w:rFonts w:asciiTheme="majorHAnsi" w:hAnsiTheme="majorHAnsi" w:cstheme="majorHAnsi"/>
          <w:color w:val="000000" w:themeColor="text1"/>
        </w:rPr>
        <w:t xml:space="preserve">February:  </w:t>
      </w:r>
      <w:r w:rsidR="00205582">
        <w:rPr>
          <w:rFonts w:asciiTheme="majorHAnsi" w:hAnsiTheme="majorHAnsi" w:cstheme="majorHAnsi"/>
        </w:rPr>
        <w:t>Complete discussion template</w:t>
      </w:r>
    </w:p>
    <w:p w14:paraId="57832824" w14:textId="0B82D16B" w:rsidR="009C56D1" w:rsidRPr="00080415" w:rsidRDefault="00E23EFF" w:rsidP="009C56D1">
      <w:pPr>
        <w:spacing w:after="0"/>
        <w:rPr>
          <w:rFonts w:asciiTheme="majorHAnsi" w:hAnsiTheme="majorHAnsi" w:cstheme="majorHAnsi"/>
          <w:color w:val="000000" w:themeColor="text1"/>
        </w:rPr>
      </w:pPr>
      <w:r>
        <w:rPr>
          <w:rFonts w:asciiTheme="majorHAnsi" w:hAnsiTheme="majorHAnsi" w:cstheme="majorHAnsi"/>
          <w:color w:val="000000" w:themeColor="text1"/>
        </w:rPr>
        <w:t xml:space="preserve">Lesson 8: </w:t>
      </w:r>
      <w:r w:rsidR="001B6620">
        <w:rPr>
          <w:rFonts w:asciiTheme="majorHAnsi" w:hAnsiTheme="majorHAnsi" w:cstheme="majorHAnsi"/>
          <w:color w:val="000000" w:themeColor="text1"/>
        </w:rPr>
        <w:t>Friday 14</w:t>
      </w:r>
      <w:r w:rsidR="001B6620" w:rsidRPr="001B6620">
        <w:rPr>
          <w:rFonts w:asciiTheme="majorHAnsi" w:hAnsiTheme="majorHAnsi" w:cstheme="majorHAnsi"/>
          <w:color w:val="000000" w:themeColor="text1"/>
          <w:vertAlign w:val="superscript"/>
        </w:rPr>
        <w:t>th</w:t>
      </w:r>
      <w:r w:rsidR="001B6620">
        <w:rPr>
          <w:rFonts w:asciiTheme="majorHAnsi" w:hAnsiTheme="majorHAnsi" w:cstheme="majorHAnsi"/>
          <w:color w:val="000000" w:themeColor="text1"/>
        </w:rPr>
        <w:t xml:space="preserve"> </w:t>
      </w:r>
      <w:r w:rsidR="00080415" w:rsidRPr="00080415">
        <w:rPr>
          <w:rFonts w:asciiTheme="majorHAnsi" w:hAnsiTheme="majorHAnsi" w:cstheme="majorHAnsi"/>
          <w:color w:val="000000" w:themeColor="text1"/>
        </w:rPr>
        <w:t>February</w:t>
      </w:r>
      <w:r w:rsidR="009C56D1" w:rsidRPr="00080415">
        <w:rPr>
          <w:rFonts w:asciiTheme="majorHAnsi" w:hAnsiTheme="majorHAnsi" w:cstheme="majorHAnsi"/>
          <w:color w:val="000000" w:themeColor="text1"/>
        </w:rPr>
        <w:t xml:space="preserve">: </w:t>
      </w:r>
      <w:r w:rsidR="00205582">
        <w:rPr>
          <w:rFonts w:asciiTheme="majorHAnsi" w:hAnsiTheme="majorHAnsi" w:cstheme="majorHAnsi"/>
        </w:rPr>
        <w:t>Complete discussion template</w:t>
      </w:r>
    </w:p>
    <w:p w14:paraId="76317EBF" w14:textId="452230C1" w:rsidR="00416095" w:rsidRPr="000A3D76" w:rsidRDefault="009C56D1" w:rsidP="009C56D1">
      <w:pPr>
        <w:spacing w:after="0"/>
        <w:rPr>
          <w:rFonts w:asciiTheme="majorHAnsi" w:hAnsiTheme="majorHAnsi" w:cstheme="majorHAnsi"/>
        </w:rPr>
      </w:pPr>
      <w:r w:rsidRPr="00DE767C">
        <w:rPr>
          <w:rFonts w:asciiTheme="majorHAnsi" w:hAnsiTheme="majorHAnsi" w:cstheme="majorHAnsi"/>
          <w:color w:val="FF0000"/>
        </w:rPr>
        <w:t xml:space="preserve">Lesson </w:t>
      </w:r>
      <w:r w:rsidR="00E23EFF" w:rsidRPr="00DE767C">
        <w:rPr>
          <w:rFonts w:asciiTheme="majorHAnsi" w:hAnsiTheme="majorHAnsi" w:cstheme="majorHAnsi"/>
          <w:color w:val="FF0000"/>
        </w:rPr>
        <w:t>9</w:t>
      </w:r>
      <w:r w:rsidRPr="00DE767C">
        <w:rPr>
          <w:rFonts w:asciiTheme="majorHAnsi" w:hAnsiTheme="majorHAnsi" w:cstheme="majorHAnsi"/>
          <w:color w:val="FF0000"/>
        </w:rPr>
        <w:t xml:space="preserve">: </w:t>
      </w:r>
      <w:r w:rsidR="001B6620" w:rsidRPr="00DE767C">
        <w:rPr>
          <w:rFonts w:asciiTheme="majorHAnsi" w:hAnsiTheme="majorHAnsi" w:cstheme="majorHAnsi"/>
          <w:color w:val="FF0000"/>
        </w:rPr>
        <w:t>Monday 17</w:t>
      </w:r>
      <w:r w:rsidR="001B6620" w:rsidRPr="00DE767C">
        <w:rPr>
          <w:rFonts w:asciiTheme="majorHAnsi" w:hAnsiTheme="majorHAnsi" w:cstheme="majorHAnsi"/>
          <w:color w:val="FF0000"/>
          <w:vertAlign w:val="superscript"/>
        </w:rPr>
        <w:t>th</w:t>
      </w:r>
      <w:r w:rsidR="001B6620" w:rsidRPr="00DE767C">
        <w:rPr>
          <w:rFonts w:asciiTheme="majorHAnsi" w:hAnsiTheme="majorHAnsi" w:cstheme="majorHAnsi"/>
          <w:color w:val="FF0000"/>
        </w:rPr>
        <w:t xml:space="preserve"> February</w:t>
      </w:r>
      <w:r w:rsidRPr="00DE767C">
        <w:rPr>
          <w:rFonts w:asciiTheme="majorHAnsi" w:hAnsiTheme="majorHAnsi" w:cstheme="majorHAnsi"/>
          <w:color w:val="FF0000"/>
        </w:rPr>
        <w:t xml:space="preserve">: </w:t>
      </w:r>
      <w:r w:rsidR="0042780A" w:rsidRPr="00DE767C">
        <w:rPr>
          <w:rFonts w:asciiTheme="majorHAnsi" w:hAnsiTheme="majorHAnsi" w:cstheme="majorHAnsi"/>
          <w:color w:val="FF0000"/>
        </w:rPr>
        <w:t>Write up discussion under test conditions</w:t>
      </w:r>
    </w:p>
    <w:p w14:paraId="09DD07A8" w14:textId="0C1E0AE7" w:rsidR="009C56D1" w:rsidRPr="00F52778" w:rsidRDefault="00416095" w:rsidP="009C56D1">
      <w:pPr>
        <w:spacing w:after="0"/>
        <w:rPr>
          <w:rFonts w:asciiTheme="majorHAnsi" w:hAnsiTheme="majorHAnsi" w:cstheme="majorHAnsi"/>
          <w:color w:val="FF0000"/>
        </w:rPr>
      </w:pPr>
      <w:r w:rsidRPr="000A3D76">
        <w:rPr>
          <w:rFonts w:asciiTheme="majorHAnsi" w:hAnsiTheme="majorHAnsi" w:cstheme="majorHAnsi"/>
        </w:rPr>
        <w:t xml:space="preserve">Lesson </w:t>
      </w:r>
      <w:r w:rsidR="00E23EFF">
        <w:rPr>
          <w:rFonts w:asciiTheme="majorHAnsi" w:hAnsiTheme="majorHAnsi" w:cstheme="majorHAnsi"/>
        </w:rPr>
        <w:t>10</w:t>
      </w:r>
      <w:r w:rsidR="002F0D1D">
        <w:rPr>
          <w:rFonts w:asciiTheme="majorHAnsi" w:hAnsiTheme="majorHAnsi" w:cstheme="majorHAnsi"/>
        </w:rPr>
        <w:t>, 11 (double)</w:t>
      </w:r>
      <w:r w:rsidRPr="000A3D76">
        <w:rPr>
          <w:rFonts w:asciiTheme="majorHAnsi" w:hAnsiTheme="majorHAnsi" w:cstheme="majorHAnsi"/>
        </w:rPr>
        <w:t>:</w:t>
      </w:r>
      <w:r w:rsidR="009C56D1" w:rsidRPr="000A3D76">
        <w:rPr>
          <w:rFonts w:asciiTheme="majorHAnsi" w:hAnsiTheme="majorHAnsi" w:cstheme="majorHAnsi"/>
        </w:rPr>
        <w:t xml:space="preserve"> </w:t>
      </w:r>
      <w:r w:rsidR="00DE767C">
        <w:rPr>
          <w:rFonts w:asciiTheme="majorHAnsi" w:hAnsiTheme="majorHAnsi" w:cstheme="majorHAnsi"/>
        </w:rPr>
        <w:t>Wednesday 19</w:t>
      </w:r>
      <w:r w:rsidR="00DE767C" w:rsidRPr="00DE767C">
        <w:rPr>
          <w:rFonts w:asciiTheme="majorHAnsi" w:hAnsiTheme="majorHAnsi" w:cstheme="majorHAnsi"/>
          <w:vertAlign w:val="superscript"/>
        </w:rPr>
        <w:t>th</w:t>
      </w:r>
      <w:r w:rsidR="00DE767C">
        <w:rPr>
          <w:rFonts w:asciiTheme="majorHAnsi" w:hAnsiTheme="majorHAnsi" w:cstheme="majorHAnsi"/>
        </w:rPr>
        <w:t xml:space="preserve"> February: </w:t>
      </w:r>
      <w:r w:rsidR="002F0D1D">
        <w:rPr>
          <w:rFonts w:asciiTheme="majorHAnsi" w:hAnsiTheme="majorHAnsi" w:cstheme="majorHAnsi"/>
        </w:rPr>
        <w:t>Complete poster</w:t>
      </w:r>
      <w:r w:rsidR="00F52778">
        <w:rPr>
          <w:rFonts w:asciiTheme="majorHAnsi" w:hAnsiTheme="majorHAnsi" w:cstheme="majorHAnsi"/>
        </w:rPr>
        <w:t xml:space="preserve">. </w:t>
      </w:r>
      <w:r w:rsidR="00F52778" w:rsidRPr="00F52778">
        <w:rPr>
          <w:rFonts w:asciiTheme="majorHAnsi" w:hAnsiTheme="majorHAnsi" w:cstheme="majorHAnsi"/>
          <w:color w:val="FF0000"/>
        </w:rPr>
        <w:t>Submit poster for rubric 2 on Thursday 20</w:t>
      </w:r>
      <w:r w:rsidR="00F52778" w:rsidRPr="00F52778">
        <w:rPr>
          <w:rFonts w:asciiTheme="majorHAnsi" w:hAnsiTheme="majorHAnsi" w:cstheme="majorHAnsi"/>
          <w:color w:val="FF0000"/>
          <w:vertAlign w:val="superscript"/>
        </w:rPr>
        <w:t>th</w:t>
      </w:r>
      <w:r w:rsidR="00F52778" w:rsidRPr="00F52778">
        <w:rPr>
          <w:rFonts w:asciiTheme="majorHAnsi" w:hAnsiTheme="majorHAnsi" w:cstheme="majorHAnsi"/>
          <w:color w:val="FF0000"/>
        </w:rPr>
        <w:t xml:space="preserve"> February.</w:t>
      </w:r>
    </w:p>
    <w:p w14:paraId="3B65AE4E" w14:textId="77777777" w:rsidR="00F52778" w:rsidRDefault="00F52778" w:rsidP="00721154">
      <w:pPr>
        <w:spacing w:after="0"/>
        <w:rPr>
          <w:rFonts w:asciiTheme="majorHAnsi" w:eastAsia="Times New Roman" w:hAnsiTheme="majorHAnsi" w:cstheme="majorHAnsi"/>
          <w:i/>
          <w:color w:val="000000"/>
          <w:szCs w:val="24"/>
        </w:rPr>
      </w:pPr>
    </w:p>
    <w:p w14:paraId="13B79B28" w14:textId="40B002BC" w:rsidR="00A021B1" w:rsidRPr="000A3D76" w:rsidRDefault="00A021B1" w:rsidP="00721154">
      <w:pPr>
        <w:spacing w:after="0"/>
        <w:rPr>
          <w:rFonts w:asciiTheme="majorHAnsi" w:eastAsia="Times New Roman" w:hAnsiTheme="majorHAnsi" w:cstheme="majorHAnsi"/>
          <w:i/>
          <w:color w:val="000000"/>
          <w:szCs w:val="24"/>
        </w:rPr>
      </w:pPr>
      <w:r w:rsidRPr="000A3D76">
        <w:rPr>
          <w:rFonts w:asciiTheme="majorHAnsi" w:eastAsia="Times New Roman" w:hAnsiTheme="majorHAnsi" w:cstheme="majorHAnsi"/>
          <w:i/>
          <w:color w:val="000000"/>
          <w:szCs w:val="24"/>
        </w:rPr>
        <w:t>Use this to guide your investigation</w:t>
      </w:r>
      <w:r w:rsidR="007E3657" w:rsidRPr="000A3D76">
        <w:rPr>
          <w:rFonts w:asciiTheme="majorHAnsi" w:eastAsia="Times New Roman" w:hAnsiTheme="majorHAnsi" w:cstheme="majorHAnsi"/>
          <w:i/>
          <w:color w:val="000000"/>
          <w:szCs w:val="24"/>
        </w:rPr>
        <w:t xml:space="preserve">. Include all information </w:t>
      </w:r>
      <w:r w:rsidRPr="000A3D76">
        <w:rPr>
          <w:rFonts w:asciiTheme="majorHAnsi" w:eastAsia="Times New Roman" w:hAnsiTheme="majorHAnsi" w:cstheme="majorHAnsi"/>
          <w:i/>
          <w:color w:val="000000"/>
          <w:szCs w:val="24"/>
        </w:rPr>
        <w:t>into your log book.</w:t>
      </w:r>
      <w:r w:rsidR="00D24AAB" w:rsidRPr="000A3D76">
        <w:rPr>
          <w:rFonts w:asciiTheme="majorHAnsi" w:eastAsia="Times New Roman" w:hAnsiTheme="majorHAnsi" w:cstheme="majorHAnsi"/>
          <w:i/>
          <w:color w:val="000000"/>
          <w:szCs w:val="24"/>
        </w:rPr>
        <w:t xml:space="preserve"> The checklists and assessment rubric is a useful tool to ensure that your investigation is of the required standard.</w:t>
      </w:r>
    </w:p>
    <w:p w14:paraId="66D8FC79" w14:textId="77777777" w:rsidR="00200A1B" w:rsidRPr="000A3D76" w:rsidRDefault="00200A1B" w:rsidP="00721154">
      <w:pPr>
        <w:spacing w:after="0"/>
        <w:rPr>
          <w:rFonts w:asciiTheme="majorHAnsi" w:hAnsiTheme="majorHAnsi" w:cstheme="majorHAnsi"/>
          <w:b/>
          <w:sz w:val="32"/>
        </w:rPr>
      </w:pPr>
      <w:r w:rsidRPr="000A3D76">
        <w:rPr>
          <w:rFonts w:asciiTheme="majorHAnsi" w:hAnsiTheme="majorHAnsi" w:cstheme="majorHAnsi"/>
          <w:b/>
          <w:sz w:val="32"/>
        </w:rPr>
        <w:t>Planning the Experiment</w:t>
      </w:r>
    </w:p>
    <w:p w14:paraId="2D5AA291" w14:textId="77777777" w:rsidR="00721154" w:rsidRPr="000A3D76" w:rsidRDefault="00721154" w:rsidP="00721154">
      <w:pPr>
        <w:spacing w:after="0"/>
        <w:rPr>
          <w:rFonts w:asciiTheme="majorHAnsi" w:hAnsiTheme="majorHAnsi" w:cstheme="majorHAnsi"/>
          <w:b/>
        </w:rPr>
      </w:pPr>
      <w:r w:rsidRPr="000A3D76">
        <w:rPr>
          <w:rFonts w:asciiTheme="majorHAnsi" w:hAnsiTheme="majorHAnsi" w:cstheme="majorHAnsi"/>
          <w:b/>
        </w:rPr>
        <w:t>Research Question</w:t>
      </w:r>
    </w:p>
    <w:p w14:paraId="091B5891" w14:textId="4895EAFF" w:rsidR="004653AD" w:rsidRPr="000A3D76" w:rsidRDefault="00CC640A" w:rsidP="004653AD">
      <w:pPr>
        <w:spacing w:after="0"/>
        <w:rPr>
          <w:rFonts w:asciiTheme="majorHAnsi" w:hAnsiTheme="majorHAnsi" w:cstheme="majorHAnsi"/>
        </w:rPr>
      </w:pPr>
      <w:r w:rsidRPr="000A3D76">
        <w:rPr>
          <w:rFonts w:asciiTheme="majorHAnsi" w:hAnsiTheme="majorHAnsi" w:cstheme="majorHAnsi"/>
          <w:noProof/>
        </w:rPr>
        <mc:AlternateContent>
          <mc:Choice Requires="wps">
            <w:drawing>
              <wp:anchor distT="0" distB="0" distL="114300" distR="114300" simplePos="0" relativeHeight="251692032" behindDoc="1" locked="0" layoutInCell="1" allowOverlap="1" wp14:anchorId="57857BEC" wp14:editId="2C318597">
                <wp:simplePos x="0" y="0"/>
                <wp:positionH relativeFrom="page">
                  <wp:posOffset>4797425</wp:posOffset>
                </wp:positionH>
                <wp:positionV relativeFrom="paragraph">
                  <wp:posOffset>927057</wp:posOffset>
                </wp:positionV>
                <wp:extent cx="2347595" cy="889000"/>
                <wp:effectExtent l="0" t="0" r="0" b="6350"/>
                <wp:wrapThrough wrapText="bothSides">
                  <wp:wrapPolygon edited="0">
                    <wp:start x="0" y="0"/>
                    <wp:lineTo x="0" y="21291"/>
                    <wp:lineTo x="21384" y="21291"/>
                    <wp:lineTo x="21384" y="0"/>
                    <wp:lineTo x="0" y="0"/>
                  </wp:wrapPolygon>
                </wp:wrapThrough>
                <wp:docPr id="12" name="Text Box 12"/>
                <wp:cNvGraphicFramePr/>
                <a:graphic xmlns:a="http://schemas.openxmlformats.org/drawingml/2006/main">
                  <a:graphicData uri="http://schemas.microsoft.com/office/word/2010/wordprocessingShape">
                    <wps:wsp>
                      <wps:cNvSpPr txBox="1"/>
                      <wps:spPr>
                        <a:xfrm>
                          <a:off x="0" y="0"/>
                          <a:ext cx="2347595" cy="8890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597A1C5" w14:textId="77777777" w:rsidR="001E7CD6" w:rsidRPr="00084BD7" w:rsidRDefault="001E7CD6" w:rsidP="004653AD">
                            <w:pPr>
                              <w:spacing w:before="120" w:after="0"/>
                            </w:pPr>
                            <w:r w:rsidRPr="004B127E">
                              <w:rPr>
                                <w:b/>
                              </w:rPr>
                              <w:t>Research Question Checklist</w:t>
                            </w:r>
                          </w:p>
                          <w:tbl>
                            <w:tblPr>
                              <w:tblStyle w:val="TableGrid"/>
                              <w:tblW w:w="0" w:type="auto"/>
                              <w:tblLook w:val="04A0" w:firstRow="1" w:lastRow="0" w:firstColumn="1" w:lastColumn="0" w:noHBand="0" w:noVBand="1"/>
                            </w:tblPr>
                            <w:tblGrid>
                              <w:gridCol w:w="369"/>
                              <w:gridCol w:w="2887"/>
                            </w:tblGrid>
                            <w:tr w:rsidR="001E7CD6" w14:paraId="47FAACF9" w14:textId="77777777" w:rsidTr="001E7CD6">
                              <w:tc>
                                <w:tcPr>
                                  <w:tcW w:w="369" w:type="dxa"/>
                                </w:tcPr>
                                <w:p w14:paraId="1525E5B3" w14:textId="77777777" w:rsidR="001E7CD6" w:rsidRDefault="001E7CD6" w:rsidP="00A377C1">
                                  <w:pPr>
                                    <w:spacing w:after="0"/>
                                  </w:pPr>
                                </w:p>
                              </w:tc>
                              <w:tc>
                                <w:tcPr>
                                  <w:tcW w:w="2887" w:type="dxa"/>
                                </w:tcPr>
                                <w:p w14:paraId="69E9C36A" w14:textId="77777777" w:rsidR="001E7CD6" w:rsidRPr="000939D1" w:rsidRDefault="001E7CD6" w:rsidP="00A377C1">
                                  <w:pPr>
                                    <w:spacing w:after="0"/>
                                    <w:rPr>
                                      <w:sz w:val="20"/>
                                    </w:rPr>
                                  </w:pPr>
                                  <w:r>
                                    <w:rPr>
                                      <w:sz w:val="20"/>
                                    </w:rPr>
                                    <w:t>states what will be done</w:t>
                                  </w:r>
                                </w:p>
                              </w:tc>
                            </w:tr>
                            <w:tr w:rsidR="001E7CD6" w14:paraId="077DC9C3" w14:textId="77777777" w:rsidTr="001E7CD6">
                              <w:trPr>
                                <w:trHeight w:val="346"/>
                              </w:trPr>
                              <w:tc>
                                <w:tcPr>
                                  <w:tcW w:w="369" w:type="dxa"/>
                                </w:tcPr>
                                <w:p w14:paraId="76CAA2C5" w14:textId="77777777" w:rsidR="001E7CD6" w:rsidRDefault="001E7CD6" w:rsidP="00A377C1">
                                  <w:pPr>
                                    <w:spacing w:after="0"/>
                                  </w:pPr>
                                </w:p>
                              </w:tc>
                              <w:tc>
                                <w:tcPr>
                                  <w:tcW w:w="2887" w:type="dxa"/>
                                </w:tcPr>
                                <w:p w14:paraId="56D3695C" w14:textId="77777777" w:rsidR="001E7CD6" w:rsidRPr="000939D1" w:rsidRDefault="001E7CD6" w:rsidP="00A377C1">
                                  <w:pPr>
                                    <w:spacing w:after="0"/>
                                    <w:rPr>
                                      <w:sz w:val="20"/>
                                    </w:rPr>
                                  </w:pPr>
                                  <w:r>
                                    <w:rPr>
                                      <w:sz w:val="20"/>
                                    </w:rPr>
                                    <w:t>can be answered experimentally</w:t>
                                  </w:r>
                                  <w:r w:rsidRPr="000939D1">
                                    <w:rPr>
                                      <w:sz w:val="20"/>
                                    </w:rPr>
                                    <w:t xml:space="preserve"> </w:t>
                                  </w:r>
                                </w:p>
                              </w:tc>
                            </w:tr>
                          </w:tbl>
                          <w:p w14:paraId="500B75B9" w14:textId="77777777" w:rsidR="001E7CD6" w:rsidRDefault="001E7CD6" w:rsidP="004653A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857BEC" id="_x0000_t202" coordsize="21600,21600" o:spt="202" path="m,l,21600r21600,l21600,xe">
                <v:stroke joinstyle="miter"/>
                <v:path gradientshapeok="t" o:connecttype="rect"/>
              </v:shapetype>
              <v:shape id="Text Box 12" o:spid="_x0000_s1026" type="#_x0000_t202" style="position:absolute;margin-left:377.75pt;margin-top:73pt;width:184.85pt;height:70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" fillcolor="white [3212]" stroked="f" strokeweight=".5pt">
                <v:textbox>
                  <w:txbxContent>
                    <w:p w14:paraId="3597A1C5" w14:textId="77777777" w:rsidR="001E7CD6" w:rsidRPr="00084BD7" w:rsidRDefault="001E7CD6" w:rsidP="004653AD">
                      <w:pPr>
                        <w:spacing w:before="120" w:after="0"/>
                      </w:pPr>
                      <w:r w:rsidRPr="004B127E">
                        <w:rPr>
                          <w:b/>
                        </w:rPr>
                        <w:t>Research Question Checklist</w:t>
                      </w:r>
                    </w:p>
                    <w:tbl>
                      <w:tblPr>
                        <w:tblStyle w:val="TableGrid"/>
                        <w:tblW w:w="0" w:type="auto"/>
                        <w:tblLook w:val="04A0" w:firstRow="1" w:lastRow="0" w:firstColumn="1" w:lastColumn="0" w:noHBand="0" w:noVBand="1"/>
                      </w:tblPr>
                      <w:tblGrid>
                        <w:gridCol w:w="369"/>
                        <w:gridCol w:w="2887"/>
                      </w:tblGrid>
                      <w:tr w:rsidR="001E7CD6" w14:paraId="47FAACF9" w14:textId="77777777" w:rsidTr="001E7CD6">
                        <w:tc>
                          <w:tcPr>
                            <w:tcW w:w="369" w:type="dxa"/>
                          </w:tcPr>
                          <w:p w14:paraId="1525E5B3" w14:textId="77777777" w:rsidR="001E7CD6" w:rsidRDefault="001E7CD6" w:rsidP="00A377C1">
                            <w:pPr>
                              <w:spacing w:after="0"/>
                            </w:pPr>
                          </w:p>
                        </w:tc>
                        <w:tc>
                          <w:tcPr>
                            <w:tcW w:w="2887" w:type="dxa"/>
                          </w:tcPr>
                          <w:p w14:paraId="69E9C36A" w14:textId="77777777" w:rsidR="001E7CD6" w:rsidRPr="000939D1" w:rsidRDefault="001E7CD6" w:rsidP="00A377C1">
                            <w:pPr>
                              <w:spacing w:after="0"/>
                              <w:rPr>
                                <w:sz w:val="20"/>
                              </w:rPr>
                            </w:pPr>
                            <w:r>
                              <w:rPr>
                                <w:sz w:val="20"/>
                              </w:rPr>
                              <w:t>states what will be done</w:t>
                            </w:r>
                          </w:p>
                        </w:tc>
                      </w:tr>
                      <w:tr w:rsidR="001E7CD6" w14:paraId="077DC9C3" w14:textId="77777777" w:rsidTr="001E7CD6">
                        <w:trPr>
                          <w:trHeight w:val="346"/>
                        </w:trPr>
                        <w:tc>
                          <w:tcPr>
                            <w:tcW w:w="369" w:type="dxa"/>
                          </w:tcPr>
                          <w:p w14:paraId="76CAA2C5" w14:textId="77777777" w:rsidR="001E7CD6" w:rsidRDefault="001E7CD6" w:rsidP="00A377C1">
                            <w:pPr>
                              <w:spacing w:after="0"/>
                            </w:pPr>
                          </w:p>
                        </w:tc>
                        <w:tc>
                          <w:tcPr>
                            <w:tcW w:w="2887" w:type="dxa"/>
                          </w:tcPr>
                          <w:p w14:paraId="56D3695C" w14:textId="77777777" w:rsidR="001E7CD6" w:rsidRPr="000939D1" w:rsidRDefault="001E7CD6" w:rsidP="00A377C1">
                            <w:pPr>
                              <w:spacing w:after="0"/>
                              <w:rPr>
                                <w:sz w:val="20"/>
                              </w:rPr>
                            </w:pPr>
                            <w:r>
                              <w:rPr>
                                <w:sz w:val="20"/>
                              </w:rPr>
                              <w:t>can be answered experimentally</w:t>
                            </w:r>
                            <w:r w:rsidRPr="000939D1">
                              <w:rPr>
                                <w:sz w:val="20"/>
                              </w:rPr>
                              <w:t xml:space="preserve"> </w:t>
                            </w:r>
                          </w:p>
                        </w:tc>
                      </w:tr>
                    </w:tbl>
                    <w:p w14:paraId="500B75B9" w14:textId="77777777" w:rsidR="001E7CD6" w:rsidRDefault="001E7CD6" w:rsidP="004653AD"/>
                  </w:txbxContent>
                </v:textbox>
                <w10:wrap type="through" anchorx="page"/>
              </v:shape>
            </w:pict>
          </mc:Fallback>
        </mc:AlternateContent>
      </w:r>
      <w:r w:rsidR="00232B08" w:rsidRPr="000A3D76">
        <w:rPr>
          <w:rFonts w:asciiTheme="majorHAnsi" w:hAnsiTheme="majorHAnsi" w:cstheme="majorHAnsi"/>
        </w:rPr>
        <w:t>In your logbook</w:t>
      </w:r>
      <w:r w:rsidR="009C56D1" w:rsidRPr="000A3D76">
        <w:rPr>
          <w:rFonts w:asciiTheme="majorHAnsi" w:hAnsiTheme="majorHAnsi" w:cstheme="majorHAnsi"/>
        </w:rPr>
        <w:t>,</w:t>
      </w:r>
      <w:r w:rsidR="00232B08" w:rsidRPr="000A3D76">
        <w:rPr>
          <w:rFonts w:asciiTheme="majorHAnsi" w:hAnsiTheme="majorHAnsi" w:cstheme="majorHAnsi"/>
        </w:rPr>
        <w:t xml:space="preserve"> you need to include a</w:t>
      </w:r>
      <w:r w:rsidR="004653AD" w:rsidRPr="000A3D76">
        <w:rPr>
          <w:rFonts w:asciiTheme="majorHAnsi" w:hAnsiTheme="majorHAnsi" w:cstheme="majorHAnsi"/>
        </w:rPr>
        <w:t xml:space="preserve"> research question </w:t>
      </w:r>
      <w:r w:rsidR="00232B08" w:rsidRPr="000A3D76">
        <w:rPr>
          <w:rFonts w:asciiTheme="majorHAnsi" w:hAnsiTheme="majorHAnsi" w:cstheme="majorHAnsi"/>
        </w:rPr>
        <w:t xml:space="preserve">that will be </w:t>
      </w:r>
      <w:r w:rsidR="004653AD" w:rsidRPr="000A3D76">
        <w:rPr>
          <w:rFonts w:asciiTheme="majorHAnsi" w:hAnsiTheme="majorHAnsi" w:cstheme="majorHAnsi"/>
        </w:rPr>
        <w:t>used to guide all parts of the investigation. It is important that your research question is not too broad or too generalised. For example, “</w:t>
      </w:r>
      <w:r w:rsidR="00EC56A2" w:rsidRPr="000A3D76">
        <w:rPr>
          <w:rFonts w:asciiTheme="majorHAnsi" w:hAnsiTheme="majorHAnsi" w:cstheme="majorHAnsi"/>
        </w:rPr>
        <w:t xml:space="preserve">Are foods that contain unsaturated fats unhealthier than those that contain saturated fats?” </w:t>
      </w:r>
      <w:r w:rsidR="004653AD" w:rsidRPr="000A3D76">
        <w:rPr>
          <w:rFonts w:asciiTheme="majorHAnsi" w:hAnsiTheme="majorHAnsi" w:cstheme="majorHAnsi"/>
        </w:rPr>
        <w:t>is too general as the</w:t>
      </w:r>
      <w:r w:rsidR="00EC56A2" w:rsidRPr="000A3D76">
        <w:rPr>
          <w:rFonts w:asciiTheme="majorHAnsi" w:hAnsiTheme="majorHAnsi" w:cstheme="majorHAnsi"/>
        </w:rPr>
        <w:t xml:space="preserve"> definition of unhealthy is very broad</w:t>
      </w:r>
      <w:r w:rsidR="004653AD" w:rsidRPr="000A3D76">
        <w:rPr>
          <w:rFonts w:asciiTheme="majorHAnsi" w:hAnsiTheme="majorHAnsi" w:cstheme="majorHAnsi"/>
        </w:rPr>
        <w:t>. It would be better to narrow the research question down</w:t>
      </w:r>
      <w:r w:rsidR="00EC56A2" w:rsidRPr="000A3D76">
        <w:rPr>
          <w:rFonts w:asciiTheme="majorHAnsi" w:hAnsiTheme="majorHAnsi" w:cstheme="majorHAnsi"/>
        </w:rPr>
        <w:t xml:space="preserve"> by being specific about what factor in unsaturated fats you could </w:t>
      </w:r>
      <w:r w:rsidR="00DE75EF" w:rsidRPr="000A3D76">
        <w:rPr>
          <w:rFonts w:asciiTheme="majorHAnsi" w:hAnsiTheme="majorHAnsi" w:cstheme="majorHAnsi"/>
        </w:rPr>
        <w:t>compare with saturated fats such as, “</w:t>
      </w:r>
      <w:r w:rsidR="00C54E9F" w:rsidRPr="000A3D76">
        <w:rPr>
          <w:rFonts w:asciiTheme="majorHAnsi" w:hAnsiTheme="majorHAnsi" w:cstheme="majorHAnsi"/>
        </w:rPr>
        <w:t>Do foods containing unsaturated fats undergo enzymatic hydrolysis at a faster rate than those that contain saturated fats?”</w:t>
      </w:r>
      <w:r w:rsidR="004653AD" w:rsidRPr="000A3D76">
        <w:rPr>
          <w:rFonts w:asciiTheme="majorHAnsi" w:hAnsiTheme="majorHAnsi" w:cstheme="majorHAnsi"/>
        </w:rPr>
        <w:t xml:space="preserve"> The research question should also state what will be done in the investigation and should be able to be answered in a laboratory investigation</w:t>
      </w:r>
      <w:r w:rsidR="00DE75EF" w:rsidRPr="000A3D76">
        <w:rPr>
          <w:rFonts w:asciiTheme="majorHAnsi" w:hAnsiTheme="majorHAnsi" w:cstheme="majorHAnsi"/>
        </w:rPr>
        <w:t>.</w:t>
      </w:r>
    </w:p>
    <w:p w14:paraId="37B24CCB" w14:textId="77777777" w:rsidR="004653AD" w:rsidRPr="000A3D76" w:rsidRDefault="004653AD" w:rsidP="00721154">
      <w:pPr>
        <w:spacing w:after="0"/>
        <w:rPr>
          <w:rFonts w:asciiTheme="majorHAnsi" w:hAnsiTheme="majorHAnsi" w:cstheme="majorHAnsi"/>
          <w:b/>
        </w:rPr>
      </w:pPr>
    </w:p>
    <w:p w14:paraId="18DC074F" w14:textId="7AB0E9B0" w:rsidR="000A3D76" w:rsidRDefault="000A3D76" w:rsidP="00A021B1">
      <w:pPr>
        <w:spacing w:after="120"/>
        <w:rPr>
          <w:rFonts w:asciiTheme="majorHAnsi" w:hAnsiTheme="majorHAnsi" w:cstheme="majorHAnsi"/>
          <w:b/>
        </w:rPr>
      </w:pPr>
      <w:r>
        <w:rPr>
          <w:rFonts w:asciiTheme="majorHAnsi" w:hAnsiTheme="majorHAnsi" w:cstheme="majorHAnsi"/>
          <w:b/>
        </w:rPr>
        <w:t xml:space="preserve">Background Research </w:t>
      </w:r>
    </w:p>
    <w:p w14:paraId="068B9A7E" w14:textId="0931AFA9" w:rsidR="007D48E7" w:rsidRPr="000A3D76" w:rsidRDefault="006F5D77" w:rsidP="00A021B1">
      <w:pPr>
        <w:spacing w:after="120"/>
        <w:rPr>
          <w:rFonts w:asciiTheme="majorHAnsi" w:hAnsiTheme="majorHAnsi" w:cstheme="majorHAnsi"/>
        </w:rPr>
      </w:pPr>
      <w:r>
        <w:rPr>
          <w:rFonts w:asciiTheme="majorHAnsi" w:hAnsiTheme="majorHAnsi" w:cstheme="majorHAnsi"/>
        </w:rPr>
        <w:t>You need to complete the relevant questions for your investigation which are on OneNote.</w:t>
      </w:r>
    </w:p>
    <w:p w14:paraId="4E38E1F6" w14:textId="1A7BC25C" w:rsidR="00A021B1" w:rsidRPr="000A3D76" w:rsidRDefault="0042639C" w:rsidP="00A021B1">
      <w:pPr>
        <w:spacing w:after="120"/>
        <w:rPr>
          <w:rFonts w:asciiTheme="majorHAnsi" w:hAnsiTheme="majorHAnsi" w:cstheme="majorHAnsi"/>
          <w:b/>
        </w:rPr>
      </w:pPr>
      <w:r w:rsidRPr="000A3D76">
        <w:rPr>
          <w:rFonts w:asciiTheme="majorHAnsi" w:hAnsiTheme="majorHAnsi" w:cstheme="majorHAnsi"/>
          <w:b/>
        </w:rPr>
        <w:t>Variables</w:t>
      </w:r>
    </w:p>
    <w:p w14:paraId="77416884" w14:textId="0FDD94BA" w:rsidR="00A021B1" w:rsidRPr="000A3D76" w:rsidRDefault="00232B08" w:rsidP="00A021B1">
      <w:pPr>
        <w:spacing w:after="120"/>
        <w:rPr>
          <w:rFonts w:asciiTheme="majorHAnsi" w:hAnsiTheme="majorHAnsi" w:cstheme="majorHAnsi"/>
        </w:rPr>
      </w:pPr>
      <w:r w:rsidRPr="000A3D76">
        <w:rPr>
          <w:rFonts w:asciiTheme="majorHAnsi" w:hAnsiTheme="majorHAnsi" w:cstheme="majorHAnsi"/>
        </w:rPr>
        <w:t xml:space="preserve">In your logbook you need to include </w:t>
      </w:r>
      <w:r w:rsidR="00A021B1" w:rsidRPr="000A3D76">
        <w:rPr>
          <w:rFonts w:asciiTheme="majorHAnsi" w:hAnsiTheme="majorHAnsi" w:cstheme="majorHAnsi"/>
        </w:rPr>
        <w:t xml:space="preserve">the independent and </w:t>
      </w:r>
      <w:r w:rsidRPr="000A3D76">
        <w:rPr>
          <w:rFonts w:asciiTheme="majorHAnsi" w:hAnsiTheme="majorHAnsi" w:cstheme="majorHAnsi"/>
        </w:rPr>
        <w:t xml:space="preserve">dependent variables and </w:t>
      </w:r>
      <w:r w:rsidR="00A021B1" w:rsidRPr="000A3D76">
        <w:rPr>
          <w:rFonts w:asciiTheme="majorHAnsi" w:hAnsiTheme="majorHAnsi" w:cstheme="majorHAnsi"/>
        </w:rPr>
        <w:t>summarise what factors you will control. A variable can exist in differing amounts or types and can be measured. Use the table below as a guide.</w:t>
      </w:r>
    </w:p>
    <w:tbl>
      <w:tblPr>
        <w:tblStyle w:val="TableGrid"/>
        <w:tblW w:w="0" w:type="auto"/>
        <w:tblLook w:val="04A0" w:firstRow="1" w:lastRow="0" w:firstColumn="1" w:lastColumn="0" w:noHBand="0" w:noVBand="1"/>
      </w:tblPr>
      <w:tblGrid>
        <w:gridCol w:w="2830"/>
        <w:gridCol w:w="3544"/>
        <w:gridCol w:w="4082"/>
      </w:tblGrid>
      <w:tr w:rsidR="00A021B1" w:rsidRPr="000A3D76" w14:paraId="27C80811" w14:textId="77777777" w:rsidTr="001E7CD6">
        <w:tc>
          <w:tcPr>
            <w:tcW w:w="2830" w:type="dxa"/>
          </w:tcPr>
          <w:p w14:paraId="23537B1A" w14:textId="77777777" w:rsidR="00A021B1" w:rsidRPr="000A3D76" w:rsidRDefault="00A021B1" w:rsidP="001E7CD6">
            <w:pPr>
              <w:spacing w:after="0"/>
              <w:rPr>
                <w:rFonts w:asciiTheme="majorHAnsi" w:hAnsiTheme="majorHAnsi" w:cstheme="majorHAnsi"/>
                <w:b/>
              </w:rPr>
            </w:pPr>
            <w:r w:rsidRPr="000A3D76">
              <w:rPr>
                <w:rFonts w:asciiTheme="majorHAnsi" w:hAnsiTheme="majorHAnsi" w:cstheme="majorHAnsi"/>
                <w:b/>
              </w:rPr>
              <w:t>Independent Variable</w:t>
            </w:r>
          </w:p>
          <w:p w14:paraId="54A664B1" w14:textId="77777777" w:rsidR="00A021B1" w:rsidRPr="000A3D76" w:rsidRDefault="00A021B1" w:rsidP="001E7CD6">
            <w:pPr>
              <w:spacing w:after="0"/>
              <w:rPr>
                <w:rFonts w:asciiTheme="majorHAnsi" w:hAnsiTheme="majorHAnsi" w:cstheme="majorHAnsi"/>
              </w:rPr>
            </w:pPr>
            <w:r w:rsidRPr="000A3D76">
              <w:rPr>
                <w:rFonts w:asciiTheme="majorHAnsi" w:hAnsiTheme="majorHAnsi" w:cstheme="majorHAnsi"/>
              </w:rPr>
              <w:t xml:space="preserve"> (what will you be changing?)</w:t>
            </w:r>
          </w:p>
        </w:tc>
        <w:tc>
          <w:tcPr>
            <w:tcW w:w="3544" w:type="dxa"/>
          </w:tcPr>
          <w:p w14:paraId="0E71C8C0" w14:textId="77777777" w:rsidR="00A021B1" w:rsidRPr="000A3D76" w:rsidRDefault="00A021B1" w:rsidP="001E7CD6">
            <w:pPr>
              <w:spacing w:after="0"/>
              <w:rPr>
                <w:rFonts w:asciiTheme="majorHAnsi" w:hAnsiTheme="majorHAnsi" w:cstheme="majorHAnsi"/>
                <w:b/>
              </w:rPr>
            </w:pPr>
            <w:r w:rsidRPr="000A3D76">
              <w:rPr>
                <w:rFonts w:asciiTheme="majorHAnsi" w:hAnsiTheme="majorHAnsi" w:cstheme="majorHAnsi"/>
                <w:b/>
              </w:rPr>
              <w:t xml:space="preserve">Dependent variable </w:t>
            </w:r>
            <w:r w:rsidRPr="000A3D76">
              <w:rPr>
                <w:rFonts w:asciiTheme="majorHAnsi" w:hAnsiTheme="majorHAnsi" w:cstheme="majorHAnsi"/>
              </w:rPr>
              <w:t>(what change will you be measuring?)</w:t>
            </w:r>
          </w:p>
        </w:tc>
        <w:tc>
          <w:tcPr>
            <w:tcW w:w="4082" w:type="dxa"/>
          </w:tcPr>
          <w:p w14:paraId="3E2F1730" w14:textId="2C736C24" w:rsidR="00A021B1" w:rsidRPr="000A3D76" w:rsidRDefault="001D65E8" w:rsidP="001E7CD6">
            <w:pPr>
              <w:spacing w:after="0"/>
              <w:rPr>
                <w:rFonts w:asciiTheme="majorHAnsi" w:hAnsiTheme="majorHAnsi" w:cstheme="majorHAnsi"/>
              </w:rPr>
            </w:pPr>
            <w:r w:rsidRPr="000A3D76">
              <w:rPr>
                <w:rFonts w:asciiTheme="majorHAnsi" w:hAnsiTheme="majorHAnsi" w:cstheme="majorHAnsi"/>
                <w:b/>
              </w:rPr>
              <w:t>Controlled variables</w:t>
            </w:r>
          </w:p>
          <w:p w14:paraId="2F995113" w14:textId="77777777" w:rsidR="00A021B1" w:rsidRPr="000A3D76" w:rsidRDefault="00A021B1" w:rsidP="001E7CD6">
            <w:pPr>
              <w:spacing w:after="0"/>
              <w:rPr>
                <w:rFonts w:asciiTheme="majorHAnsi" w:hAnsiTheme="majorHAnsi" w:cstheme="majorHAnsi"/>
              </w:rPr>
            </w:pPr>
            <w:r w:rsidRPr="000A3D76">
              <w:rPr>
                <w:rFonts w:asciiTheme="majorHAnsi" w:hAnsiTheme="majorHAnsi" w:cstheme="majorHAnsi"/>
              </w:rPr>
              <w:t>(what will you keep constant in each trial?)</w:t>
            </w:r>
          </w:p>
        </w:tc>
      </w:tr>
      <w:tr w:rsidR="00A021B1" w:rsidRPr="000A3D76" w14:paraId="7313602E" w14:textId="77777777" w:rsidTr="001E7CD6">
        <w:tc>
          <w:tcPr>
            <w:tcW w:w="2830" w:type="dxa"/>
          </w:tcPr>
          <w:p w14:paraId="3FEA3690" w14:textId="77777777" w:rsidR="00A021B1" w:rsidRPr="000A3D76" w:rsidRDefault="00A021B1" w:rsidP="001E7CD6">
            <w:pPr>
              <w:spacing w:after="120"/>
              <w:rPr>
                <w:rFonts w:asciiTheme="majorHAnsi" w:hAnsiTheme="majorHAnsi" w:cstheme="majorHAnsi"/>
              </w:rPr>
            </w:pPr>
          </w:p>
        </w:tc>
        <w:tc>
          <w:tcPr>
            <w:tcW w:w="3544" w:type="dxa"/>
          </w:tcPr>
          <w:p w14:paraId="173C099B" w14:textId="77777777" w:rsidR="00A021B1" w:rsidRPr="000A3D76" w:rsidRDefault="00A021B1" w:rsidP="001E7CD6">
            <w:pPr>
              <w:spacing w:after="120"/>
              <w:rPr>
                <w:rFonts w:asciiTheme="majorHAnsi" w:hAnsiTheme="majorHAnsi" w:cstheme="majorHAnsi"/>
              </w:rPr>
            </w:pPr>
          </w:p>
        </w:tc>
        <w:tc>
          <w:tcPr>
            <w:tcW w:w="4082" w:type="dxa"/>
          </w:tcPr>
          <w:p w14:paraId="204430DD" w14:textId="77777777" w:rsidR="00A021B1" w:rsidRPr="000A3D76" w:rsidRDefault="00A021B1" w:rsidP="001E7CD6">
            <w:pPr>
              <w:spacing w:after="120"/>
              <w:rPr>
                <w:rFonts w:asciiTheme="majorHAnsi" w:hAnsiTheme="majorHAnsi" w:cstheme="majorHAnsi"/>
              </w:rPr>
            </w:pPr>
          </w:p>
        </w:tc>
      </w:tr>
    </w:tbl>
    <w:p w14:paraId="2AA91597" w14:textId="77777777" w:rsidR="00A021B1" w:rsidRPr="000A3D76" w:rsidRDefault="00A021B1" w:rsidP="00A021B1">
      <w:pPr>
        <w:rPr>
          <w:rFonts w:asciiTheme="majorHAnsi" w:hAnsiTheme="majorHAnsi" w:cstheme="majorHAnsi"/>
          <w:b/>
        </w:rPr>
      </w:pPr>
      <w:r w:rsidRPr="000A3D76">
        <w:rPr>
          <w:rFonts w:asciiTheme="majorHAnsi" w:hAnsiTheme="majorHAnsi" w:cstheme="majorHAnsi"/>
          <w:noProof/>
        </w:rPr>
        <mc:AlternateContent>
          <mc:Choice Requires="wps">
            <w:drawing>
              <wp:anchor distT="0" distB="0" distL="114300" distR="114300" simplePos="0" relativeHeight="251694080" behindDoc="1" locked="0" layoutInCell="1" allowOverlap="1" wp14:anchorId="4E2D976E" wp14:editId="461737C5">
                <wp:simplePos x="0" y="0"/>
                <wp:positionH relativeFrom="margin">
                  <wp:posOffset>4385945</wp:posOffset>
                </wp:positionH>
                <wp:positionV relativeFrom="paragraph">
                  <wp:posOffset>13335</wp:posOffset>
                </wp:positionV>
                <wp:extent cx="2219325" cy="1565910"/>
                <wp:effectExtent l="0" t="0" r="0" b="0"/>
                <wp:wrapThrough wrapText="bothSides">
                  <wp:wrapPolygon edited="0">
                    <wp:start x="556" y="0"/>
                    <wp:lineTo x="556" y="21285"/>
                    <wp:lineTo x="20951" y="21285"/>
                    <wp:lineTo x="20951" y="0"/>
                    <wp:lineTo x="556" y="0"/>
                  </wp:wrapPolygon>
                </wp:wrapThrough>
                <wp:docPr id="16" name="Text Box 16"/>
                <wp:cNvGraphicFramePr/>
                <a:graphic xmlns:a="http://schemas.openxmlformats.org/drawingml/2006/main">
                  <a:graphicData uri="http://schemas.microsoft.com/office/word/2010/wordprocessingShape">
                    <wps:wsp>
                      <wps:cNvSpPr txBox="1"/>
                      <wps:spPr>
                        <a:xfrm>
                          <a:off x="0" y="0"/>
                          <a:ext cx="2219325" cy="15659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33268D" w14:textId="77777777" w:rsidR="001E7CD6" w:rsidRPr="004B127E" w:rsidRDefault="001E7CD6" w:rsidP="00A021B1">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2908"/>
                            </w:tblGrid>
                            <w:tr w:rsidR="001E7CD6" w14:paraId="3CC881E8" w14:textId="77777777" w:rsidTr="001E7CD6">
                              <w:tc>
                                <w:tcPr>
                                  <w:tcW w:w="426" w:type="dxa"/>
                                </w:tcPr>
                                <w:p w14:paraId="4F5AA2FF" w14:textId="77777777" w:rsidR="001E7CD6" w:rsidRPr="000939D1" w:rsidRDefault="001E7CD6" w:rsidP="00C71034">
                                  <w:pPr>
                                    <w:spacing w:after="0"/>
                                    <w:rPr>
                                      <w:sz w:val="20"/>
                                    </w:rPr>
                                  </w:pPr>
                                </w:p>
                              </w:tc>
                              <w:tc>
                                <w:tcPr>
                                  <w:tcW w:w="2908" w:type="dxa"/>
                                </w:tcPr>
                                <w:p w14:paraId="632BFE2E" w14:textId="77777777" w:rsidR="001E7CD6" w:rsidRDefault="001E7CD6" w:rsidP="00C71034">
                                  <w:pPr>
                                    <w:spacing w:after="0"/>
                                    <w:rPr>
                                      <w:sz w:val="20"/>
                                    </w:rPr>
                                  </w:pPr>
                                  <w:r>
                                    <w:rPr>
                                      <w:sz w:val="20"/>
                                    </w:rPr>
                                    <w:t>States the predicted effect and provides a justification.</w:t>
                                  </w:r>
                                </w:p>
                                <w:p w14:paraId="29C319FB" w14:textId="77777777" w:rsidR="001E7CD6" w:rsidRPr="000939D1" w:rsidRDefault="001E7CD6" w:rsidP="0057200E">
                                  <w:pPr>
                                    <w:spacing w:after="0"/>
                                    <w:rPr>
                                      <w:sz w:val="20"/>
                                    </w:rPr>
                                  </w:pPr>
                                  <w:r>
                                    <w:rPr>
                                      <w:sz w:val="20"/>
                                    </w:rPr>
                                    <w:t>Uses an ‘if___ then_____</w:t>
                                  </w:r>
                                  <w:proofErr w:type="gramStart"/>
                                  <w:r>
                                    <w:rPr>
                                      <w:sz w:val="20"/>
                                    </w:rPr>
                                    <w:t>’  because</w:t>
                                  </w:r>
                                  <w:proofErr w:type="gramEnd"/>
                                  <w:r>
                                    <w:rPr>
                                      <w:sz w:val="20"/>
                                    </w:rPr>
                                    <w:t xml:space="preserve"> _______statement</w:t>
                                  </w:r>
                                </w:p>
                              </w:tc>
                            </w:tr>
                            <w:tr w:rsidR="001E7CD6" w14:paraId="27305C7F" w14:textId="77777777" w:rsidTr="001E7CD6">
                              <w:tc>
                                <w:tcPr>
                                  <w:tcW w:w="426" w:type="dxa"/>
                                </w:tcPr>
                                <w:p w14:paraId="732C854F" w14:textId="77777777" w:rsidR="001E7CD6" w:rsidRPr="000939D1" w:rsidRDefault="001E7CD6" w:rsidP="00C71034">
                                  <w:pPr>
                                    <w:spacing w:after="0"/>
                                    <w:rPr>
                                      <w:sz w:val="20"/>
                                    </w:rPr>
                                  </w:pPr>
                                </w:p>
                              </w:tc>
                              <w:tc>
                                <w:tcPr>
                                  <w:tcW w:w="2908" w:type="dxa"/>
                                </w:tcPr>
                                <w:p w14:paraId="0E031459" w14:textId="77777777" w:rsidR="001E7CD6" w:rsidRPr="000939D1" w:rsidRDefault="001E7CD6" w:rsidP="00C71034">
                                  <w:pPr>
                                    <w:spacing w:after="0"/>
                                    <w:rPr>
                                      <w:sz w:val="20"/>
                                    </w:rPr>
                                  </w:pPr>
                                  <w:r>
                                    <w:rPr>
                                      <w:sz w:val="20"/>
                                    </w:rPr>
                                    <w:t>States the independent variable</w:t>
                                  </w:r>
                                </w:p>
                              </w:tc>
                            </w:tr>
                            <w:tr w:rsidR="001E7CD6" w14:paraId="32F2E063" w14:textId="77777777" w:rsidTr="001E7CD6">
                              <w:tc>
                                <w:tcPr>
                                  <w:tcW w:w="426" w:type="dxa"/>
                                </w:tcPr>
                                <w:p w14:paraId="05593687" w14:textId="77777777" w:rsidR="001E7CD6" w:rsidRPr="000939D1" w:rsidRDefault="001E7CD6" w:rsidP="00C71034">
                                  <w:pPr>
                                    <w:spacing w:after="0"/>
                                    <w:rPr>
                                      <w:sz w:val="20"/>
                                    </w:rPr>
                                  </w:pPr>
                                </w:p>
                              </w:tc>
                              <w:tc>
                                <w:tcPr>
                                  <w:tcW w:w="2908" w:type="dxa"/>
                                </w:tcPr>
                                <w:p w14:paraId="4A8D89F9" w14:textId="77777777" w:rsidR="001E7CD6" w:rsidRDefault="001E7CD6" w:rsidP="00C71034">
                                  <w:pPr>
                                    <w:spacing w:after="0"/>
                                    <w:rPr>
                                      <w:sz w:val="20"/>
                                    </w:rPr>
                                  </w:pPr>
                                  <w:r>
                                    <w:rPr>
                                      <w:sz w:val="20"/>
                                    </w:rPr>
                                    <w:t>States the dependent variable</w:t>
                                  </w:r>
                                </w:p>
                              </w:tc>
                            </w:tr>
                          </w:tbl>
                          <w:p w14:paraId="2A970205" w14:textId="77777777" w:rsidR="001E7CD6" w:rsidRDefault="001E7CD6" w:rsidP="00A021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2D976E" id="Text Box 16" o:spid="_x0000_s1027" type="#_x0000_t202" style="position:absolute;margin-left:345.35pt;margin-top:1.05pt;width:174.75pt;height:123.3pt;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" filled="f" stroked="f" strokeweight=".5pt">
                <v:textbox>
                  <w:txbxContent>
                    <w:p w14:paraId="1233268D" w14:textId="77777777" w:rsidR="001E7CD6" w:rsidRPr="004B127E" w:rsidRDefault="001E7CD6" w:rsidP="00A021B1">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2908"/>
                      </w:tblGrid>
                      <w:tr w:rsidR="001E7CD6" w14:paraId="3CC881E8" w14:textId="77777777" w:rsidTr="001E7CD6">
                        <w:tc>
                          <w:tcPr>
                            <w:tcW w:w="426" w:type="dxa"/>
                          </w:tcPr>
                          <w:p w14:paraId="4F5AA2FF" w14:textId="77777777" w:rsidR="001E7CD6" w:rsidRPr="000939D1" w:rsidRDefault="001E7CD6" w:rsidP="00C71034">
                            <w:pPr>
                              <w:spacing w:after="0"/>
                              <w:rPr>
                                <w:sz w:val="20"/>
                              </w:rPr>
                            </w:pPr>
                          </w:p>
                        </w:tc>
                        <w:tc>
                          <w:tcPr>
                            <w:tcW w:w="2908" w:type="dxa"/>
                          </w:tcPr>
                          <w:p w14:paraId="632BFE2E" w14:textId="77777777" w:rsidR="001E7CD6" w:rsidRDefault="001E7CD6" w:rsidP="00C71034">
                            <w:pPr>
                              <w:spacing w:after="0"/>
                              <w:rPr>
                                <w:sz w:val="20"/>
                              </w:rPr>
                            </w:pPr>
                            <w:r>
                              <w:rPr>
                                <w:sz w:val="20"/>
                              </w:rPr>
                              <w:t>States the predicted effect and provides a justification.</w:t>
                            </w:r>
                          </w:p>
                          <w:p w14:paraId="29C319FB" w14:textId="77777777" w:rsidR="001E7CD6" w:rsidRPr="000939D1" w:rsidRDefault="001E7CD6" w:rsidP="0057200E">
                            <w:pPr>
                              <w:spacing w:after="0"/>
                              <w:rPr>
                                <w:sz w:val="20"/>
                              </w:rPr>
                            </w:pPr>
                            <w:r>
                              <w:rPr>
                                <w:sz w:val="20"/>
                              </w:rPr>
                              <w:t>Uses an ‘if___ then_____</w:t>
                            </w:r>
                            <w:proofErr w:type="gramStart"/>
                            <w:r>
                              <w:rPr>
                                <w:sz w:val="20"/>
                              </w:rPr>
                              <w:t>’  because</w:t>
                            </w:r>
                            <w:proofErr w:type="gramEnd"/>
                            <w:r>
                              <w:rPr>
                                <w:sz w:val="20"/>
                              </w:rPr>
                              <w:t xml:space="preserve"> _______statement</w:t>
                            </w:r>
                          </w:p>
                        </w:tc>
                      </w:tr>
                      <w:tr w:rsidR="001E7CD6" w14:paraId="27305C7F" w14:textId="77777777" w:rsidTr="001E7CD6">
                        <w:tc>
                          <w:tcPr>
                            <w:tcW w:w="426" w:type="dxa"/>
                          </w:tcPr>
                          <w:p w14:paraId="732C854F" w14:textId="77777777" w:rsidR="001E7CD6" w:rsidRPr="000939D1" w:rsidRDefault="001E7CD6" w:rsidP="00C71034">
                            <w:pPr>
                              <w:spacing w:after="0"/>
                              <w:rPr>
                                <w:sz w:val="20"/>
                              </w:rPr>
                            </w:pPr>
                          </w:p>
                        </w:tc>
                        <w:tc>
                          <w:tcPr>
                            <w:tcW w:w="2908" w:type="dxa"/>
                          </w:tcPr>
                          <w:p w14:paraId="0E031459" w14:textId="77777777" w:rsidR="001E7CD6" w:rsidRPr="000939D1" w:rsidRDefault="001E7CD6" w:rsidP="00C71034">
                            <w:pPr>
                              <w:spacing w:after="0"/>
                              <w:rPr>
                                <w:sz w:val="20"/>
                              </w:rPr>
                            </w:pPr>
                            <w:r>
                              <w:rPr>
                                <w:sz w:val="20"/>
                              </w:rPr>
                              <w:t>States the independent variable</w:t>
                            </w:r>
                          </w:p>
                        </w:tc>
                      </w:tr>
                      <w:tr w:rsidR="001E7CD6" w14:paraId="32F2E063" w14:textId="77777777" w:rsidTr="001E7CD6">
                        <w:tc>
                          <w:tcPr>
                            <w:tcW w:w="426" w:type="dxa"/>
                          </w:tcPr>
                          <w:p w14:paraId="05593687" w14:textId="77777777" w:rsidR="001E7CD6" w:rsidRPr="000939D1" w:rsidRDefault="001E7CD6" w:rsidP="00C71034">
                            <w:pPr>
                              <w:spacing w:after="0"/>
                              <w:rPr>
                                <w:sz w:val="20"/>
                              </w:rPr>
                            </w:pPr>
                          </w:p>
                        </w:tc>
                        <w:tc>
                          <w:tcPr>
                            <w:tcW w:w="2908" w:type="dxa"/>
                          </w:tcPr>
                          <w:p w14:paraId="4A8D89F9" w14:textId="77777777" w:rsidR="001E7CD6" w:rsidRDefault="001E7CD6" w:rsidP="00C71034">
                            <w:pPr>
                              <w:spacing w:after="0"/>
                              <w:rPr>
                                <w:sz w:val="20"/>
                              </w:rPr>
                            </w:pPr>
                            <w:r>
                              <w:rPr>
                                <w:sz w:val="20"/>
                              </w:rPr>
                              <w:t>States the dependent variable</w:t>
                            </w:r>
                          </w:p>
                        </w:tc>
                      </w:tr>
                    </w:tbl>
                    <w:p w14:paraId="2A970205" w14:textId="77777777" w:rsidR="001E7CD6" w:rsidRDefault="001E7CD6" w:rsidP="00A021B1"/>
                  </w:txbxContent>
                </v:textbox>
                <w10:wrap type="through" anchorx="margin"/>
              </v:shape>
            </w:pict>
          </mc:Fallback>
        </mc:AlternateContent>
      </w:r>
      <w:r w:rsidRPr="000A3D76">
        <w:rPr>
          <w:rFonts w:asciiTheme="majorHAnsi" w:hAnsiTheme="majorHAnsi" w:cstheme="majorHAnsi"/>
          <w:b/>
        </w:rPr>
        <w:t>Hypothesis</w:t>
      </w:r>
    </w:p>
    <w:p w14:paraId="7E353B4D" w14:textId="62B5FBFF" w:rsidR="00A021B1" w:rsidRPr="000A3D76" w:rsidRDefault="00232B08" w:rsidP="00A021B1">
      <w:pPr>
        <w:rPr>
          <w:rFonts w:asciiTheme="majorHAnsi" w:hAnsiTheme="majorHAnsi" w:cstheme="majorHAnsi"/>
        </w:rPr>
      </w:pPr>
      <w:r w:rsidRPr="000A3D76">
        <w:rPr>
          <w:rFonts w:asciiTheme="majorHAnsi" w:hAnsiTheme="majorHAnsi" w:cstheme="majorHAnsi"/>
        </w:rPr>
        <w:t>You need to include a</w:t>
      </w:r>
      <w:r w:rsidR="00A021B1" w:rsidRPr="000A3D76">
        <w:rPr>
          <w:rFonts w:asciiTheme="majorHAnsi" w:hAnsiTheme="majorHAnsi" w:cstheme="majorHAnsi"/>
        </w:rPr>
        <w:t xml:space="preserve"> hypothesis</w:t>
      </w:r>
      <w:r w:rsidRPr="000A3D76">
        <w:rPr>
          <w:rFonts w:asciiTheme="majorHAnsi" w:hAnsiTheme="majorHAnsi" w:cstheme="majorHAnsi"/>
        </w:rPr>
        <w:t xml:space="preserve"> in your logbook. The hypothesis </w:t>
      </w:r>
      <w:r w:rsidR="00A021B1" w:rsidRPr="000A3D76">
        <w:rPr>
          <w:rFonts w:asciiTheme="majorHAnsi" w:hAnsiTheme="majorHAnsi" w:cstheme="majorHAnsi"/>
        </w:rPr>
        <w:t xml:space="preserve">is an </w:t>
      </w:r>
      <w:r w:rsidR="00A021B1" w:rsidRPr="000A3D76">
        <w:rPr>
          <w:rFonts w:asciiTheme="majorHAnsi" w:hAnsiTheme="majorHAnsi" w:cstheme="majorHAnsi"/>
          <w:b/>
        </w:rPr>
        <w:t>educated</w:t>
      </w:r>
      <w:r w:rsidR="00A021B1" w:rsidRPr="000A3D76">
        <w:rPr>
          <w:rFonts w:asciiTheme="majorHAnsi" w:hAnsiTheme="majorHAnsi" w:cstheme="majorHAnsi"/>
        </w:rPr>
        <w:t xml:space="preserve"> guess</w:t>
      </w:r>
      <w:r w:rsidR="0057200E" w:rsidRPr="000A3D76">
        <w:rPr>
          <w:rFonts w:asciiTheme="majorHAnsi" w:hAnsiTheme="majorHAnsi" w:cstheme="majorHAnsi"/>
        </w:rPr>
        <w:t xml:space="preserve"> based on scientific ideas</w:t>
      </w:r>
      <w:r w:rsidR="00A021B1" w:rsidRPr="000A3D76">
        <w:rPr>
          <w:rFonts w:asciiTheme="majorHAnsi" w:hAnsiTheme="majorHAnsi" w:cstheme="majorHAnsi"/>
        </w:rPr>
        <w:t xml:space="preserve"> of what you think will happen. A </w:t>
      </w:r>
      <w:r w:rsidR="0057200E" w:rsidRPr="000A3D76">
        <w:rPr>
          <w:rFonts w:asciiTheme="majorHAnsi" w:hAnsiTheme="majorHAnsi" w:cstheme="majorHAnsi"/>
        </w:rPr>
        <w:t xml:space="preserve">good </w:t>
      </w:r>
      <w:r w:rsidR="00A021B1" w:rsidRPr="000A3D76">
        <w:rPr>
          <w:rFonts w:asciiTheme="majorHAnsi" w:hAnsiTheme="majorHAnsi" w:cstheme="majorHAnsi"/>
        </w:rPr>
        <w:t>hypothesis</w:t>
      </w:r>
      <w:r w:rsidR="0057200E" w:rsidRPr="000A3D76">
        <w:rPr>
          <w:rFonts w:asciiTheme="majorHAnsi" w:hAnsiTheme="majorHAnsi" w:cstheme="majorHAnsi"/>
        </w:rPr>
        <w:t xml:space="preserve"> will include a scientific reason to justify the reasoning and</w:t>
      </w:r>
      <w:r w:rsidR="00A021B1" w:rsidRPr="000A3D76">
        <w:rPr>
          <w:rFonts w:asciiTheme="majorHAnsi" w:hAnsiTheme="majorHAnsi" w:cstheme="majorHAnsi"/>
        </w:rPr>
        <w:t xml:space="preserve"> is usuall</w:t>
      </w:r>
      <w:r w:rsidR="0057200E" w:rsidRPr="000A3D76">
        <w:rPr>
          <w:rFonts w:asciiTheme="majorHAnsi" w:hAnsiTheme="majorHAnsi" w:cstheme="majorHAnsi"/>
        </w:rPr>
        <w:t>y written as an</w:t>
      </w:r>
      <w:proofErr w:type="gramStart"/>
      <w:r w:rsidR="0057200E" w:rsidRPr="000A3D76">
        <w:rPr>
          <w:rFonts w:asciiTheme="majorHAnsi" w:hAnsiTheme="majorHAnsi" w:cstheme="majorHAnsi"/>
        </w:rPr>
        <w:t xml:space="preserve">   “</w:t>
      </w:r>
      <w:proofErr w:type="gramEnd"/>
      <w:r w:rsidR="0057200E" w:rsidRPr="000A3D76">
        <w:rPr>
          <w:rFonts w:asciiTheme="majorHAnsi" w:hAnsiTheme="majorHAnsi" w:cstheme="majorHAnsi"/>
        </w:rPr>
        <w:t>if ________ then _______because_____ statement</w:t>
      </w:r>
      <w:r w:rsidR="00A021B1" w:rsidRPr="000A3D76">
        <w:rPr>
          <w:rFonts w:asciiTheme="majorHAnsi" w:hAnsiTheme="majorHAnsi" w:cstheme="majorHAnsi"/>
        </w:rPr>
        <w:t xml:space="preserve">. It </w:t>
      </w:r>
      <w:r w:rsidR="0057200E" w:rsidRPr="000A3D76">
        <w:rPr>
          <w:rFonts w:asciiTheme="majorHAnsi" w:hAnsiTheme="majorHAnsi" w:cstheme="majorHAnsi"/>
        </w:rPr>
        <w:t xml:space="preserve">should also </w:t>
      </w:r>
      <w:r w:rsidR="00A021B1" w:rsidRPr="000A3D76">
        <w:rPr>
          <w:rFonts w:asciiTheme="majorHAnsi" w:hAnsiTheme="majorHAnsi" w:cstheme="majorHAnsi"/>
        </w:rPr>
        <w:t xml:space="preserve">include the predicted effect and the independent and dependent variables. </w:t>
      </w:r>
    </w:p>
    <w:p w14:paraId="1CCF01A3" w14:textId="77777777" w:rsidR="00232B08" w:rsidRPr="000A3D76" w:rsidRDefault="00232B08" w:rsidP="00232B08">
      <w:pPr>
        <w:rPr>
          <w:rFonts w:asciiTheme="majorHAnsi" w:hAnsiTheme="majorHAnsi" w:cstheme="majorHAnsi"/>
          <w:b/>
        </w:rPr>
      </w:pPr>
      <w:r w:rsidRPr="000A3D76">
        <w:rPr>
          <w:rFonts w:asciiTheme="majorHAnsi" w:hAnsiTheme="majorHAnsi" w:cstheme="majorHAnsi"/>
          <w:noProof/>
        </w:rPr>
        <mc:AlternateContent>
          <mc:Choice Requires="wps">
            <w:drawing>
              <wp:anchor distT="0" distB="0" distL="114300" distR="114300" simplePos="0" relativeHeight="251696128" behindDoc="1" locked="0" layoutInCell="1" allowOverlap="1" wp14:anchorId="2EE77B99" wp14:editId="017D7441">
                <wp:simplePos x="0" y="0"/>
                <wp:positionH relativeFrom="margin">
                  <wp:align>right</wp:align>
                </wp:positionH>
                <wp:positionV relativeFrom="paragraph">
                  <wp:posOffset>183665</wp:posOffset>
                </wp:positionV>
                <wp:extent cx="2219325" cy="1038225"/>
                <wp:effectExtent l="0" t="0" r="0" b="0"/>
                <wp:wrapThrough wrapText="bothSides">
                  <wp:wrapPolygon edited="0">
                    <wp:start x="556" y="0"/>
                    <wp:lineTo x="556" y="21006"/>
                    <wp:lineTo x="20951" y="21006"/>
                    <wp:lineTo x="20951" y="0"/>
                    <wp:lineTo x="556" y="0"/>
                  </wp:wrapPolygon>
                </wp:wrapThrough>
                <wp:docPr id="8" name="Text Box 8"/>
                <wp:cNvGraphicFramePr/>
                <a:graphic xmlns:a="http://schemas.openxmlformats.org/drawingml/2006/main">
                  <a:graphicData uri="http://schemas.microsoft.com/office/word/2010/wordprocessingShape">
                    <wps:wsp>
                      <wps:cNvSpPr txBox="1"/>
                      <wps:spPr>
                        <a:xfrm>
                          <a:off x="0" y="0"/>
                          <a:ext cx="2219325" cy="1038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A584F2" w14:textId="77777777" w:rsidR="00232B08" w:rsidRPr="004B127E" w:rsidRDefault="00232B08" w:rsidP="00232B08">
                            <w:pPr>
                              <w:spacing w:before="120" w:after="0"/>
                              <w:rPr>
                                <w:b/>
                              </w:rPr>
                            </w:pPr>
                            <w:r w:rsidRPr="004B127E">
                              <w:rPr>
                                <w:b/>
                              </w:rPr>
                              <w:t>Aim Checklist</w:t>
                            </w:r>
                          </w:p>
                          <w:tbl>
                            <w:tblPr>
                              <w:tblStyle w:val="TableGrid"/>
                              <w:tblW w:w="0" w:type="auto"/>
                              <w:tblLook w:val="04A0" w:firstRow="1" w:lastRow="0" w:firstColumn="1" w:lastColumn="0" w:noHBand="0" w:noVBand="1"/>
                            </w:tblPr>
                            <w:tblGrid>
                              <w:gridCol w:w="416"/>
                              <w:gridCol w:w="2786"/>
                            </w:tblGrid>
                            <w:tr w:rsidR="00232B08" w14:paraId="7650E3F2" w14:textId="77777777" w:rsidTr="00371C66">
                              <w:tc>
                                <w:tcPr>
                                  <w:tcW w:w="562" w:type="dxa"/>
                                </w:tcPr>
                                <w:p w14:paraId="24EA2ADC" w14:textId="77777777" w:rsidR="00232B08" w:rsidRPr="000939D1" w:rsidRDefault="00232B08" w:rsidP="00C71034">
                                  <w:pPr>
                                    <w:spacing w:after="0"/>
                                    <w:rPr>
                                      <w:sz w:val="20"/>
                                    </w:rPr>
                                  </w:pPr>
                                </w:p>
                              </w:tc>
                              <w:tc>
                                <w:tcPr>
                                  <w:tcW w:w="4111" w:type="dxa"/>
                                </w:tcPr>
                                <w:p w14:paraId="467AF68A" w14:textId="77777777" w:rsidR="00232B08" w:rsidRPr="000939D1" w:rsidRDefault="00232B08" w:rsidP="00C71034">
                                  <w:pPr>
                                    <w:spacing w:after="0"/>
                                    <w:rPr>
                                      <w:sz w:val="20"/>
                                    </w:rPr>
                                  </w:pPr>
                                  <w:r>
                                    <w:rPr>
                                      <w:sz w:val="20"/>
                                    </w:rPr>
                                    <w:t>States</w:t>
                                  </w:r>
                                  <w:r w:rsidRPr="000939D1">
                                    <w:rPr>
                                      <w:sz w:val="20"/>
                                    </w:rPr>
                                    <w:t xml:space="preserve"> what will be done</w:t>
                                  </w:r>
                                </w:p>
                              </w:tc>
                            </w:tr>
                            <w:tr w:rsidR="00232B08" w14:paraId="389DABDC" w14:textId="77777777" w:rsidTr="00371C66">
                              <w:tc>
                                <w:tcPr>
                                  <w:tcW w:w="562" w:type="dxa"/>
                                </w:tcPr>
                                <w:p w14:paraId="1845B6A0" w14:textId="77777777" w:rsidR="00232B08" w:rsidRPr="000939D1" w:rsidRDefault="00232B08" w:rsidP="00C71034">
                                  <w:pPr>
                                    <w:spacing w:after="0"/>
                                    <w:rPr>
                                      <w:sz w:val="20"/>
                                    </w:rPr>
                                  </w:pPr>
                                </w:p>
                              </w:tc>
                              <w:tc>
                                <w:tcPr>
                                  <w:tcW w:w="4111" w:type="dxa"/>
                                </w:tcPr>
                                <w:p w14:paraId="457BC768" w14:textId="77777777" w:rsidR="00232B08" w:rsidRPr="000939D1" w:rsidRDefault="00232B08" w:rsidP="00C71034">
                                  <w:pPr>
                                    <w:spacing w:after="0"/>
                                    <w:rPr>
                                      <w:sz w:val="20"/>
                                    </w:rPr>
                                  </w:pPr>
                                  <w:r>
                                    <w:rPr>
                                      <w:sz w:val="20"/>
                                    </w:rPr>
                                    <w:t>States</w:t>
                                  </w:r>
                                  <w:r w:rsidRPr="000939D1">
                                    <w:rPr>
                                      <w:sz w:val="20"/>
                                    </w:rPr>
                                    <w:t xml:space="preserve"> how it will </w:t>
                                  </w:r>
                                  <w:proofErr w:type="gramStart"/>
                                  <w:r w:rsidRPr="000939D1">
                                    <w:rPr>
                                      <w:sz w:val="20"/>
                                    </w:rPr>
                                    <w:t>measured</w:t>
                                  </w:r>
                                  <w:proofErr w:type="gramEnd"/>
                                </w:p>
                              </w:tc>
                            </w:tr>
                            <w:tr w:rsidR="00232B08" w14:paraId="666160C2" w14:textId="77777777" w:rsidTr="00371C66">
                              <w:tc>
                                <w:tcPr>
                                  <w:tcW w:w="562" w:type="dxa"/>
                                </w:tcPr>
                                <w:p w14:paraId="13D6F0EA" w14:textId="77777777" w:rsidR="00232B08" w:rsidRPr="000939D1" w:rsidRDefault="00232B08" w:rsidP="00C71034">
                                  <w:pPr>
                                    <w:spacing w:after="0"/>
                                    <w:rPr>
                                      <w:sz w:val="20"/>
                                    </w:rPr>
                                  </w:pPr>
                                </w:p>
                              </w:tc>
                              <w:tc>
                                <w:tcPr>
                                  <w:tcW w:w="4111" w:type="dxa"/>
                                </w:tcPr>
                                <w:p w14:paraId="37E4FA41" w14:textId="77777777" w:rsidR="00232B08" w:rsidRPr="000939D1" w:rsidRDefault="00232B08" w:rsidP="00C71034">
                                  <w:pPr>
                                    <w:spacing w:after="0"/>
                                    <w:rPr>
                                      <w:sz w:val="20"/>
                                    </w:rPr>
                                  </w:pPr>
                                  <w:r>
                                    <w:rPr>
                                      <w:sz w:val="20"/>
                                    </w:rPr>
                                    <w:t>Uses a verb to begin</w:t>
                                  </w:r>
                                  <w:r w:rsidRPr="000939D1">
                                    <w:rPr>
                                      <w:sz w:val="20"/>
                                    </w:rPr>
                                    <w:t xml:space="preserve"> sentence</w:t>
                                  </w:r>
                                </w:p>
                              </w:tc>
                            </w:tr>
                          </w:tbl>
                          <w:p w14:paraId="40C9E7D1" w14:textId="77777777" w:rsidR="00232B08" w:rsidRDefault="00232B08" w:rsidP="00232B0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E77B99" id="Text Box 8" o:spid="_x0000_s1028" type="#_x0000_t202" style="position:absolute;margin-left:123.55pt;margin-top:14.45pt;width:174.75pt;height:81.75pt;z-index:-2516203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" filled="f" stroked="f" strokeweight=".5pt">
                <v:textbox>
                  <w:txbxContent>
                    <w:p w14:paraId="6CA584F2" w14:textId="77777777" w:rsidR="00232B08" w:rsidRPr="004B127E" w:rsidRDefault="00232B08" w:rsidP="00232B08">
                      <w:pPr>
                        <w:spacing w:before="120" w:after="0"/>
                        <w:rPr>
                          <w:b/>
                        </w:rPr>
                      </w:pPr>
                      <w:r w:rsidRPr="004B127E">
                        <w:rPr>
                          <w:b/>
                        </w:rPr>
                        <w:t>Aim Checklist</w:t>
                      </w:r>
                    </w:p>
                    <w:tbl>
                      <w:tblPr>
                        <w:tblStyle w:val="TableGrid"/>
                        <w:tblW w:w="0" w:type="auto"/>
                        <w:tblLook w:val="04A0" w:firstRow="1" w:lastRow="0" w:firstColumn="1" w:lastColumn="0" w:noHBand="0" w:noVBand="1"/>
                      </w:tblPr>
                      <w:tblGrid>
                        <w:gridCol w:w="416"/>
                        <w:gridCol w:w="2786"/>
                      </w:tblGrid>
                      <w:tr w:rsidR="00232B08" w14:paraId="7650E3F2" w14:textId="77777777" w:rsidTr="00371C66">
                        <w:tc>
                          <w:tcPr>
                            <w:tcW w:w="562" w:type="dxa"/>
                          </w:tcPr>
                          <w:p w14:paraId="24EA2ADC" w14:textId="77777777" w:rsidR="00232B08" w:rsidRPr="000939D1" w:rsidRDefault="00232B08" w:rsidP="00C71034">
                            <w:pPr>
                              <w:spacing w:after="0"/>
                              <w:rPr>
                                <w:sz w:val="20"/>
                              </w:rPr>
                            </w:pPr>
                          </w:p>
                        </w:tc>
                        <w:tc>
                          <w:tcPr>
                            <w:tcW w:w="4111" w:type="dxa"/>
                          </w:tcPr>
                          <w:p w14:paraId="467AF68A" w14:textId="77777777" w:rsidR="00232B08" w:rsidRPr="000939D1" w:rsidRDefault="00232B08" w:rsidP="00C71034">
                            <w:pPr>
                              <w:spacing w:after="0"/>
                              <w:rPr>
                                <w:sz w:val="20"/>
                              </w:rPr>
                            </w:pPr>
                            <w:r>
                              <w:rPr>
                                <w:sz w:val="20"/>
                              </w:rPr>
                              <w:t>States</w:t>
                            </w:r>
                            <w:r w:rsidRPr="000939D1">
                              <w:rPr>
                                <w:sz w:val="20"/>
                              </w:rPr>
                              <w:t xml:space="preserve"> what will be done</w:t>
                            </w:r>
                          </w:p>
                        </w:tc>
                      </w:tr>
                      <w:tr w:rsidR="00232B08" w14:paraId="389DABDC" w14:textId="77777777" w:rsidTr="00371C66">
                        <w:tc>
                          <w:tcPr>
                            <w:tcW w:w="562" w:type="dxa"/>
                          </w:tcPr>
                          <w:p w14:paraId="1845B6A0" w14:textId="77777777" w:rsidR="00232B08" w:rsidRPr="000939D1" w:rsidRDefault="00232B08" w:rsidP="00C71034">
                            <w:pPr>
                              <w:spacing w:after="0"/>
                              <w:rPr>
                                <w:sz w:val="20"/>
                              </w:rPr>
                            </w:pPr>
                          </w:p>
                        </w:tc>
                        <w:tc>
                          <w:tcPr>
                            <w:tcW w:w="4111" w:type="dxa"/>
                          </w:tcPr>
                          <w:p w14:paraId="457BC768" w14:textId="77777777" w:rsidR="00232B08" w:rsidRPr="000939D1" w:rsidRDefault="00232B08" w:rsidP="00C71034">
                            <w:pPr>
                              <w:spacing w:after="0"/>
                              <w:rPr>
                                <w:sz w:val="20"/>
                              </w:rPr>
                            </w:pPr>
                            <w:r>
                              <w:rPr>
                                <w:sz w:val="20"/>
                              </w:rPr>
                              <w:t>States</w:t>
                            </w:r>
                            <w:r w:rsidRPr="000939D1">
                              <w:rPr>
                                <w:sz w:val="20"/>
                              </w:rPr>
                              <w:t xml:space="preserve"> how it will </w:t>
                            </w:r>
                            <w:proofErr w:type="gramStart"/>
                            <w:r w:rsidRPr="000939D1">
                              <w:rPr>
                                <w:sz w:val="20"/>
                              </w:rPr>
                              <w:t>measured</w:t>
                            </w:r>
                            <w:proofErr w:type="gramEnd"/>
                          </w:p>
                        </w:tc>
                      </w:tr>
                      <w:tr w:rsidR="00232B08" w14:paraId="666160C2" w14:textId="77777777" w:rsidTr="00371C66">
                        <w:tc>
                          <w:tcPr>
                            <w:tcW w:w="562" w:type="dxa"/>
                          </w:tcPr>
                          <w:p w14:paraId="13D6F0EA" w14:textId="77777777" w:rsidR="00232B08" w:rsidRPr="000939D1" w:rsidRDefault="00232B08" w:rsidP="00C71034">
                            <w:pPr>
                              <w:spacing w:after="0"/>
                              <w:rPr>
                                <w:sz w:val="20"/>
                              </w:rPr>
                            </w:pPr>
                          </w:p>
                        </w:tc>
                        <w:tc>
                          <w:tcPr>
                            <w:tcW w:w="4111" w:type="dxa"/>
                          </w:tcPr>
                          <w:p w14:paraId="37E4FA41" w14:textId="77777777" w:rsidR="00232B08" w:rsidRPr="000939D1" w:rsidRDefault="00232B08" w:rsidP="00C71034">
                            <w:pPr>
                              <w:spacing w:after="0"/>
                              <w:rPr>
                                <w:sz w:val="20"/>
                              </w:rPr>
                            </w:pPr>
                            <w:r>
                              <w:rPr>
                                <w:sz w:val="20"/>
                              </w:rPr>
                              <w:t>Uses a verb to begin</w:t>
                            </w:r>
                            <w:r w:rsidRPr="000939D1">
                              <w:rPr>
                                <w:sz w:val="20"/>
                              </w:rPr>
                              <w:t xml:space="preserve"> sentence</w:t>
                            </w:r>
                          </w:p>
                        </w:tc>
                      </w:tr>
                    </w:tbl>
                    <w:p w14:paraId="40C9E7D1" w14:textId="77777777" w:rsidR="00232B08" w:rsidRDefault="00232B08" w:rsidP="00232B08"/>
                  </w:txbxContent>
                </v:textbox>
                <w10:wrap type="through" anchorx="margin"/>
              </v:shape>
            </w:pict>
          </mc:Fallback>
        </mc:AlternateContent>
      </w:r>
      <w:r w:rsidRPr="000A3D76">
        <w:rPr>
          <w:rFonts w:asciiTheme="majorHAnsi" w:hAnsiTheme="majorHAnsi" w:cstheme="majorHAnsi"/>
          <w:b/>
        </w:rPr>
        <w:t>Aim</w:t>
      </w:r>
    </w:p>
    <w:p w14:paraId="4C7E9358" w14:textId="5AFC32A7" w:rsidR="00232B08" w:rsidRPr="000A3D76" w:rsidRDefault="00232B08" w:rsidP="00232B08">
      <w:pPr>
        <w:spacing w:after="0"/>
        <w:rPr>
          <w:rFonts w:asciiTheme="majorHAnsi" w:hAnsiTheme="majorHAnsi" w:cstheme="majorHAnsi"/>
        </w:rPr>
      </w:pPr>
      <w:r w:rsidRPr="000A3D76">
        <w:rPr>
          <w:rFonts w:asciiTheme="majorHAnsi" w:hAnsiTheme="majorHAnsi" w:cstheme="majorHAnsi"/>
        </w:rPr>
        <w:t>You need to include an aim in your log book. This aim states the purpose of the experiment and should explain what will be done, and how it will be measured. The sentence should also start with a verb, such as “to investigate, to measure, to verify, to determine, to compare or to calculate.”</w:t>
      </w:r>
    </w:p>
    <w:p w14:paraId="30F14B29" w14:textId="7F619BF8" w:rsidR="00A021B1" w:rsidRPr="000A3D76" w:rsidRDefault="00A021B1" w:rsidP="00721154">
      <w:pPr>
        <w:spacing w:after="0"/>
        <w:rPr>
          <w:rFonts w:asciiTheme="majorHAnsi" w:hAnsiTheme="majorHAnsi" w:cstheme="majorHAnsi"/>
          <w:b/>
        </w:rPr>
      </w:pPr>
      <w:r w:rsidRPr="000A3D76">
        <w:rPr>
          <w:rFonts w:asciiTheme="majorHAnsi" w:hAnsiTheme="majorHAnsi" w:cstheme="majorHAnsi"/>
          <w:noProof/>
        </w:rPr>
        <w:lastRenderedPageBreak/>
        <mc:AlternateContent>
          <mc:Choice Requires="wps">
            <w:drawing>
              <wp:anchor distT="0" distB="0" distL="114300" distR="114300" simplePos="0" relativeHeight="251682816" behindDoc="1" locked="0" layoutInCell="1" allowOverlap="1" wp14:anchorId="419B2909" wp14:editId="78820573">
                <wp:simplePos x="0" y="0"/>
                <wp:positionH relativeFrom="margin">
                  <wp:posOffset>3834130</wp:posOffset>
                </wp:positionH>
                <wp:positionV relativeFrom="paragraph">
                  <wp:posOffset>211455</wp:posOffset>
                </wp:positionV>
                <wp:extent cx="2762250" cy="1221740"/>
                <wp:effectExtent l="0" t="0" r="0" b="0"/>
                <wp:wrapThrough wrapText="bothSides">
                  <wp:wrapPolygon edited="0">
                    <wp:start x="0" y="0"/>
                    <wp:lineTo x="0" y="21218"/>
                    <wp:lineTo x="21451" y="21218"/>
                    <wp:lineTo x="21451" y="0"/>
                    <wp:lineTo x="0" y="0"/>
                  </wp:wrapPolygon>
                </wp:wrapThrough>
                <wp:docPr id="10" name="Text Box 10"/>
                <wp:cNvGraphicFramePr/>
                <a:graphic xmlns:a="http://schemas.openxmlformats.org/drawingml/2006/main">
                  <a:graphicData uri="http://schemas.microsoft.com/office/word/2010/wordprocessingShape">
                    <wps:wsp>
                      <wps:cNvSpPr txBox="1"/>
                      <wps:spPr>
                        <a:xfrm>
                          <a:off x="0" y="0"/>
                          <a:ext cx="2762250" cy="122174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B9B31D3" w14:textId="77777777" w:rsidR="001E7CD6" w:rsidRPr="004B127E" w:rsidRDefault="001E7CD6" w:rsidP="00A377C1">
                            <w:pPr>
                              <w:spacing w:before="120" w:after="0"/>
                              <w:rPr>
                                <w:b/>
                              </w:rPr>
                            </w:pPr>
                            <w:r w:rsidRPr="004B127E">
                              <w:rPr>
                                <w:b/>
                              </w:rPr>
                              <w:t>Introduction Checklist</w:t>
                            </w:r>
                          </w:p>
                          <w:tbl>
                            <w:tblPr>
                              <w:tblStyle w:val="TableGrid"/>
                              <w:tblW w:w="4106" w:type="dxa"/>
                              <w:tblLook w:val="04A0" w:firstRow="1" w:lastRow="0" w:firstColumn="1" w:lastColumn="0" w:noHBand="0" w:noVBand="1"/>
                            </w:tblPr>
                            <w:tblGrid>
                              <w:gridCol w:w="296"/>
                              <w:gridCol w:w="3810"/>
                            </w:tblGrid>
                            <w:tr w:rsidR="001E7CD6" w14:paraId="62A09D28" w14:textId="77777777" w:rsidTr="00FE39F3">
                              <w:tc>
                                <w:tcPr>
                                  <w:tcW w:w="296" w:type="dxa"/>
                                </w:tcPr>
                                <w:p w14:paraId="7BD32724" w14:textId="77777777" w:rsidR="001E7CD6" w:rsidRDefault="001E7CD6" w:rsidP="00A377C1">
                                  <w:pPr>
                                    <w:spacing w:after="0"/>
                                  </w:pPr>
                                </w:p>
                              </w:tc>
                              <w:tc>
                                <w:tcPr>
                                  <w:tcW w:w="3810" w:type="dxa"/>
                                </w:tcPr>
                                <w:p w14:paraId="6E9198D2" w14:textId="77777777" w:rsidR="001E7CD6" w:rsidRPr="000939D1" w:rsidRDefault="001E7CD6" w:rsidP="00C14FFF">
                                  <w:pPr>
                                    <w:spacing w:after="0"/>
                                    <w:rPr>
                                      <w:sz w:val="20"/>
                                    </w:rPr>
                                  </w:pPr>
                                  <w:r w:rsidRPr="000939D1">
                                    <w:rPr>
                                      <w:sz w:val="20"/>
                                    </w:rPr>
                                    <w:t xml:space="preserve">Includes </w:t>
                                  </w:r>
                                  <w:r>
                                    <w:rPr>
                                      <w:sz w:val="20"/>
                                    </w:rPr>
                                    <w:t>scientific</w:t>
                                  </w:r>
                                  <w:r w:rsidRPr="000939D1">
                                    <w:rPr>
                                      <w:sz w:val="20"/>
                                    </w:rPr>
                                    <w:t xml:space="preserve"> theory</w:t>
                                  </w:r>
                                </w:p>
                              </w:tc>
                            </w:tr>
                            <w:tr w:rsidR="001E7CD6" w14:paraId="486AB3A3" w14:textId="77777777" w:rsidTr="00FE39F3">
                              <w:tc>
                                <w:tcPr>
                                  <w:tcW w:w="296" w:type="dxa"/>
                                </w:tcPr>
                                <w:p w14:paraId="46BA04E3" w14:textId="77777777" w:rsidR="001E7CD6" w:rsidRDefault="001E7CD6" w:rsidP="00A377C1">
                                  <w:pPr>
                                    <w:spacing w:after="0"/>
                                  </w:pPr>
                                </w:p>
                              </w:tc>
                              <w:tc>
                                <w:tcPr>
                                  <w:tcW w:w="3810" w:type="dxa"/>
                                </w:tcPr>
                                <w:p w14:paraId="695A4DE2" w14:textId="77777777" w:rsidR="001E7CD6" w:rsidRPr="000939D1" w:rsidRDefault="001E7CD6" w:rsidP="00A377C1">
                                  <w:pPr>
                                    <w:spacing w:after="0"/>
                                    <w:rPr>
                                      <w:sz w:val="20"/>
                                    </w:rPr>
                                  </w:pPr>
                                  <w:r w:rsidRPr="000939D1">
                                    <w:rPr>
                                      <w:sz w:val="20"/>
                                    </w:rPr>
                                    <w:t>Includes all s</w:t>
                                  </w:r>
                                  <w:r>
                                    <w:rPr>
                                      <w:sz w:val="20"/>
                                    </w:rPr>
                                    <w:t>ources at the end of poster</w:t>
                                  </w:r>
                                </w:p>
                              </w:tc>
                            </w:tr>
                          </w:tbl>
                          <w:p w14:paraId="407A5A91" w14:textId="77777777" w:rsidR="001E7CD6" w:rsidRDefault="001E7CD6" w:rsidP="00A377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B2909" id="Text Box 10" o:spid="_x0000_s1029" type="#_x0000_t202" style="position:absolute;margin-left:301.9pt;margin-top:16.65pt;width:217.5pt;height:96.2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" fillcolor="white [3212]" stroked="f" strokeweight=".5pt">
                <v:textbox>
                  <w:txbxContent>
                    <w:p w14:paraId="2B9B31D3" w14:textId="77777777" w:rsidR="001E7CD6" w:rsidRPr="004B127E" w:rsidRDefault="001E7CD6" w:rsidP="00A377C1">
                      <w:pPr>
                        <w:spacing w:before="120" w:after="0"/>
                        <w:rPr>
                          <w:b/>
                        </w:rPr>
                      </w:pPr>
                      <w:r w:rsidRPr="004B127E">
                        <w:rPr>
                          <w:b/>
                        </w:rPr>
                        <w:t>Introduction Checklist</w:t>
                      </w:r>
                    </w:p>
                    <w:tbl>
                      <w:tblPr>
                        <w:tblStyle w:val="TableGrid"/>
                        <w:tblW w:w="4106" w:type="dxa"/>
                        <w:tblLook w:val="04A0" w:firstRow="1" w:lastRow="0" w:firstColumn="1" w:lastColumn="0" w:noHBand="0" w:noVBand="1"/>
                      </w:tblPr>
                      <w:tblGrid>
                        <w:gridCol w:w="296"/>
                        <w:gridCol w:w="3810"/>
                      </w:tblGrid>
                      <w:tr w:rsidR="001E7CD6" w14:paraId="62A09D28" w14:textId="77777777" w:rsidTr="00FE39F3">
                        <w:tc>
                          <w:tcPr>
                            <w:tcW w:w="296" w:type="dxa"/>
                          </w:tcPr>
                          <w:p w14:paraId="7BD32724" w14:textId="77777777" w:rsidR="001E7CD6" w:rsidRDefault="001E7CD6" w:rsidP="00A377C1">
                            <w:pPr>
                              <w:spacing w:after="0"/>
                            </w:pPr>
                          </w:p>
                        </w:tc>
                        <w:tc>
                          <w:tcPr>
                            <w:tcW w:w="3810" w:type="dxa"/>
                          </w:tcPr>
                          <w:p w14:paraId="6E9198D2" w14:textId="77777777" w:rsidR="001E7CD6" w:rsidRPr="000939D1" w:rsidRDefault="001E7CD6" w:rsidP="00C14FFF">
                            <w:pPr>
                              <w:spacing w:after="0"/>
                              <w:rPr>
                                <w:sz w:val="20"/>
                              </w:rPr>
                            </w:pPr>
                            <w:r w:rsidRPr="000939D1">
                              <w:rPr>
                                <w:sz w:val="20"/>
                              </w:rPr>
                              <w:t xml:space="preserve">Includes </w:t>
                            </w:r>
                            <w:r>
                              <w:rPr>
                                <w:sz w:val="20"/>
                              </w:rPr>
                              <w:t>scientific</w:t>
                            </w:r>
                            <w:r w:rsidRPr="000939D1">
                              <w:rPr>
                                <w:sz w:val="20"/>
                              </w:rPr>
                              <w:t xml:space="preserve"> theory</w:t>
                            </w:r>
                          </w:p>
                        </w:tc>
                      </w:tr>
                      <w:tr w:rsidR="001E7CD6" w14:paraId="486AB3A3" w14:textId="77777777" w:rsidTr="00FE39F3">
                        <w:tc>
                          <w:tcPr>
                            <w:tcW w:w="296" w:type="dxa"/>
                          </w:tcPr>
                          <w:p w14:paraId="46BA04E3" w14:textId="77777777" w:rsidR="001E7CD6" w:rsidRDefault="001E7CD6" w:rsidP="00A377C1">
                            <w:pPr>
                              <w:spacing w:after="0"/>
                            </w:pPr>
                          </w:p>
                        </w:tc>
                        <w:tc>
                          <w:tcPr>
                            <w:tcW w:w="3810" w:type="dxa"/>
                          </w:tcPr>
                          <w:p w14:paraId="695A4DE2" w14:textId="77777777" w:rsidR="001E7CD6" w:rsidRPr="000939D1" w:rsidRDefault="001E7CD6" w:rsidP="00A377C1">
                            <w:pPr>
                              <w:spacing w:after="0"/>
                              <w:rPr>
                                <w:sz w:val="20"/>
                              </w:rPr>
                            </w:pPr>
                            <w:r w:rsidRPr="000939D1">
                              <w:rPr>
                                <w:sz w:val="20"/>
                              </w:rPr>
                              <w:t>Includes all s</w:t>
                            </w:r>
                            <w:r>
                              <w:rPr>
                                <w:sz w:val="20"/>
                              </w:rPr>
                              <w:t>ources at the end of poster</w:t>
                            </w:r>
                          </w:p>
                        </w:tc>
                      </w:tr>
                    </w:tbl>
                    <w:p w14:paraId="407A5A91" w14:textId="77777777" w:rsidR="001E7CD6" w:rsidRDefault="001E7CD6" w:rsidP="00A377C1"/>
                  </w:txbxContent>
                </v:textbox>
                <w10:wrap type="through" anchorx="margin"/>
              </v:shape>
            </w:pict>
          </mc:Fallback>
        </mc:AlternateContent>
      </w:r>
    </w:p>
    <w:p w14:paraId="33DD3F9C" w14:textId="77777777" w:rsidR="00721154" w:rsidRPr="000A3D76" w:rsidRDefault="00721154" w:rsidP="00721154">
      <w:pPr>
        <w:spacing w:after="0"/>
        <w:rPr>
          <w:rFonts w:asciiTheme="majorHAnsi" w:hAnsiTheme="majorHAnsi" w:cstheme="majorHAnsi"/>
          <w:b/>
        </w:rPr>
      </w:pPr>
      <w:r w:rsidRPr="000A3D76">
        <w:rPr>
          <w:rFonts w:asciiTheme="majorHAnsi" w:hAnsiTheme="majorHAnsi" w:cstheme="majorHAnsi"/>
          <w:b/>
        </w:rPr>
        <w:t xml:space="preserve">Introduction </w:t>
      </w:r>
    </w:p>
    <w:p w14:paraId="6C090B3F" w14:textId="5BEA09EE" w:rsidR="00863234" w:rsidRPr="000A3D76" w:rsidRDefault="00232B08" w:rsidP="00232B08">
      <w:pPr>
        <w:spacing w:after="0"/>
        <w:rPr>
          <w:rFonts w:asciiTheme="majorHAnsi" w:hAnsiTheme="majorHAnsi" w:cstheme="majorHAnsi"/>
        </w:rPr>
      </w:pPr>
      <w:r w:rsidRPr="000A3D76">
        <w:rPr>
          <w:rFonts w:asciiTheme="majorHAnsi" w:hAnsiTheme="majorHAnsi" w:cstheme="majorHAnsi"/>
        </w:rPr>
        <w:t xml:space="preserve">You need to include an </w:t>
      </w:r>
      <w:r w:rsidR="00721154" w:rsidRPr="000A3D76">
        <w:rPr>
          <w:rFonts w:asciiTheme="majorHAnsi" w:hAnsiTheme="majorHAnsi" w:cstheme="majorHAnsi"/>
        </w:rPr>
        <w:t>introduction</w:t>
      </w:r>
      <w:r w:rsidRPr="000A3D76">
        <w:rPr>
          <w:rFonts w:asciiTheme="majorHAnsi" w:hAnsiTheme="majorHAnsi" w:cstheme="majorHAnsi"/>
        </w:rPr>
        <w:t xml:space="preserve"> in your poster which</w:t>
      </w:r>
      <w:r w:rsidR="00721154" w:rsidRPr="000A3D76">
        <w:rPr>
          <w:rFonts w:asciiTheme="majorHAnsi" w:hAnsiTheme="majorHAnsi" w:cstheme="majorHAnsi"/>
        </w:rPr>
        <w:t xml:space="preserve"> briefly outlines the relevant </w:t>
      </w:r>
      <w:r w:rsidR="00C14FFF" w:rsidRPr="000A3D76">
        <w:rPr>
          <w:rFonts w:asciiTheme="majorHAnsi" w:hAnsiTheme="majorHAnsi" w:cstheme="majorHAnsi"/>
        </w:rPr>
        <w:t xml:space="preserve">scientific </w:t>
      </w:r>
      <w:r w:rsidR="00721154" w:rsidRPr="000A3D76">
        <w:rPr>
          <w:rFonts w:asciiTheme="majorHAnsi" w:hAnsiTheme="majorHAnsi" w:cstheme="majorHAnsi"/>
        </w:rPr>
        <w:t xml:space="preserve">theory. </w:t>
      </w:r>
      <w:r w:rsidR="00C14FFF" w:rsidRPr="000A3D76">
        <w:rPr>
          <w:rFonts w:asciiTheme="majorHAnsi" w:hAnsiTheme="majorHAnsi" w:cstheme="majorHAnsi"/>
        </w:rPr>
        <w:t xml:space="preserve">You </w:t>
      </w:r>
      <w:r w:rsidR="00612C55" w:rsidRPr="000A3D76">
        <w:rPr>
          <w:rFonts w:asciiTheme="majorHAnsi" w:hAnsiTheme="majorHAnsi" w:cstheme="majorHAnsi"/>
        </w:rPr>
        <w:t>need to include an explanation or reason for undertaking the investigation, including a clear aim, a hypothesis and/or prediction, and relevant background chemical concepts.</w:t>
      </w:r>
    </w:p>
    <w:p w14:paraId="552CD789" w14:textId="77777777" w:rsidR="00721154" w:rsidRPr="000A3D76" w:rsidRDefault="00721154" w:rsidP="00721154">
      <w:pPr>
        <w:spacing w:after="0"/>
        <w:rPr>
          <w:rFonts w:asciiTheme="majorHAnsi" w:hAnsiTheme="majorHAnsi" w:cstheme="majorHAnsi"/>
        </w:rPr>
      </w:pPr>
    </w:p>
    <w:p w14:paraId="34559928" w14:textId="77777777" w:rsidR="00721154" w:rsidRPr="000A3D76" w:rsidRDefault="00721154" w:rsidP="00721154">
      <w:pPr>
        <w:spacing w:after="0"/>
        <w:rPr>
          <w:rFonts w:asciiTheme="majorHAnsi" w:hAnsiTheme="majorHAnsi" w:cstheme="majorHAnsi"/>
          <w:b/>
        </w:rPr>
      </w:pPr>
      <w:r w:rsidRPr="000A3D76">
        <w:rPr>
          <w:rFonts w:asciiTheme="majorHAnsi" w:hAnsiTheme="majorHAnsi" w:cstheme="majorHAnsi"/>
          <w:b/>
        </w:rPr>
        <w:t>Materials</w:t>
      </w:r>
    </w:p>
    <w:p w14:paraId="52E16D12" w14:textId="441158A4" w:rsidR="00721154" w:rsidRPr="000A3D76" w:rsidRDefault="00C71034" w:rsidP="00721154">
      <w:pPr>
        <w:spacing w:after="0"/>
        <w:rPr>
          <w:rFonts w:asciiTheme="majorHAnsi" w:hAnsiTheme="majorHAnsi" w:cstheme="majorHAnsi"/>
        </w:rPr>
      </w:pPr>
      <w:r w:rsidRPr="000A3D76">
        <w:rPr>
          <w:rFonts w:asciiTheme="majorHAnsi" w:hAnsiTheme="majorHAnsi" w:cstheme="majorHAnsi"/>
          <w:noProof/>
        </w:rPr>
        <mc:AlternateContent>
          <mc:Choice Requires="wps">
            <w:drawing>
              <wp:anchor distT="0" distB="0" distL="114300" distR="114300" simplePos="0" relativeHeight="251668480" behindDoc="0" locked="0" layoutInCell="1" allowOverlap="1" wp14:anchorId="302D88CD" wp14:editId="21F81A5B">
                <wp:simplePos x="0" y="0"/>
                <wp:positionH relativeFrom="margin">
                  <wp:posOffset>4365321</wp:posOffset>
                </wp:positionH>
                <wp:positionV relativeFrom="paragraph">
                  <wp:posOffset>222477</wp:posOffset>
                </wp:positionV>
                <wp:extent cx="2277607" cy="726510"/>
                <wp:effectExtent l="0" t="0" r="0" b="0"/>
                <wp:wrapNone/>
                <wp:docPr id="7" name="Text Box 7"/>
                <wp:cNvGraphicFramePr/>
                <a:graphic xmlns:a="http://schemas.openxmlformats.org/drawingml/2006/main">
                  <a:graphicData uri="http://schemas.microsoft.com/office/word/2010/wordprocessingShape">
                    <wps:wsp>
                      <wps:cNvSpPr txBox="1"/>
                      <wps:spPr>
                        <a:xfrm>
                          <a:off x="0" y="0"/>
                          <a:ext cx="2277607" cy="726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2255A6" w14:textId="77777777" w:rsidR="001E7CD6" w:rsidRPr="004B127E" w:rsidRDefault="001E7CD6" w:rsidP="00C71034">
                            <w:pPr>
                              <w:spacing w:before="120" w:after="0"/>
                              <w:rPr>
                                <w:b/>
                              </w:rPr>
                            </w:pPr>
                            <w:r w:rsidRPr="004B127E">
                              <w:rPr>
                                <w:b/>
                              </w:rPr>
                              <w:t>Materials Checklist</w:t>
                            </w:r>
                          </w:p>
                          <w:tbl>
                            <w:tblPr>
                              <w:tblStyle w:val="TableGrid"/>
                              <w:tblW w:w="0" w:type="auto"/>
                              <w:tblLook w:val="04A0" w:firstRow="1" w:lastRow="0" w:firstColumn="1" w:lastColumn="0" w:noHBand="0" w:noVBand="1"/>
                            </w:tblPr>
                            <w:tblGrid>
                              <w:gridCol w:w="441"/>
                              <w:gridCol w:w="2815"/>
                            </w:tblGrid>
                            <w:tr w:rsidR="001E7CD6" w14:paraId="06BBE5E9" w14:textId="77777777" w:rsidTr="00FE39F3">
                              <w:tc>
                                <w:tcPr>
                                  <w:tcW w:w="441" w:type="dxa"/>
                                </w:tcPr>
                                <w:p w14:paraId="263C74C8" w14:textId="77777777" w:rsidR="001E7CD6" w:rsidRPr="000939D1" w:rsidRDefault="001E7CD6" w:rsidP="00C71034">
                                  <w:pPr>
                                    <w:spacing w:after="0"/>
                                    <w:rPr>
                                      <w:sz w:val="20"/>
                                    </w:rPr>
                                  </w:pPr>
                                </w:p>
                              </w:tc>
                              <w:tc>
                                <w:tcPr>
                                  <w:tcW w:w="2815" w:type="dxa"/>
                                </w:tcPr>
                                <w:p w14:paraId="7858EE53" w14:textId="3D70752B" w:rsidR="001E7CD6" w:rsidRPr="000939D1" w:rsidRDefault="00232B08" w:rsidP="00C71034">
                                  <w:pPr>
                                    <w:spacing w:after="0"/>
                                    <w:rPr>
                                      <w:sz w:val="20"/>
                                    </w:rPr>
                                  </w:pPr>
                                  <w:r>
                                    <w:rPr>
                                      <w:sz w:val="20"/>
                                    </w:rPr>
                                    <w:t>E</w:t>
                                  </w:r>
                                  <w:r w:rsidR="001E7CD6" w:rsidRPr="000939D1">
                                    <w:rPr>
                                      <w:sz w:val="20"/>
                                    </w:rPr>
                                    <w:t>quipment and chemicals listed</w:t>
                                  </w:r>
                                </w:p>
                              </w:tc>
                            </w:tr>
                          </w:tbl>
                          <w:p w14:paraId="15D13FFC" w14:textId="77777777" w:rsidR="001E7CD6" w:rsidRDefault="001E7CD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2D88CD" id="Text Box 7" o:spid="_x0000_s1030" type="#_x0000_t202" style="position:absolute;margin-left:343.75pt;margin-top:17.5pt;width:179.35pt;height:57.2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" filled="f" stroked="f" strokeweight=".5pt">
                <v:textbox>
                  <w:txbxContent>
                    <w:p w14:paraId="1E2255A6" w14:textId="77777777" w:rsidR="001E7CD6" w:rsidRPr="004B127E" w:rsidRDefault="001E7CD6" w:rsidP="00C71034">
                      <w:pPr>
                        <w:spacing w:before="120" w:after="0"/>
                        <w:rPr>
                          <w:b/>
                        </w:rPr>
                      </w:pPr>
                      <w:r w:rsidRPr="004B127E">
                        <w:rPr>
                          <w:b/>
                        </w:rPr>
                        <w:t>Materials Checklist</w:t>
                      </w:r>
                    </w:p>
                    <w:tbl>
                      <w:tblPr>
                        <w:tblStyle w:val="TableGrid"/>
                        <w:tblW w:w="0" w:type="auto"/>
                        <w:tblLook w:val="04A0" w:firstRow="1" w:lastRow="0" w:firstColumn="1" w:lastColumn="0" w:noHBand="0" w:noVBand="1"/>
                      </w:tblPr>
                      <w:tblGrid>
                        <w:gridCol w:w="441"/>
                        <w:gridCol w:w="2815"/>
                      </w:tblGrid>
                      <w:tr w:rsidR="001E7CD6" w14:paraId="06BBE5E9" w14:textId="77777777" w:rsidTr="00FE39F3">
                        <w:tc>
                          <w:tcPr>
                            <w:tcW w:w="441" w:type="dxa"/>
                          </w:tcPr>
                          <w:p w14:paraId="263C74C8" w14:textId="77777777" w:rsidR="001E7CD6" w:rsidRPr="000939D1" w:rsidRDefault="001E7CD6" w:rsidP="00C71034">
                            <w:pPr>
                              <w:spacing w:after="0"/>
                              <w:rPr>
                                <w:sz w:val="20"/>
                              </w:rPr>
                            </w:pPr>
                          </w:p>
                        </w:tc>
                        <w:tc>
                          <w:tcPr>
                            <w:tcW w:w="2815" w:type="dxa"/>
                          </w:tcPr>
                          <w:p w14:paraId="7858EE53" w14:textId="3D70752B" w:rsidR="001E7CD6" w:rsidRPr="000939D1" w:rsidRDefault="00232B08" w:rsidP="00C71034">
                            <w:pPr>
                              <w:spacing w:after="0"/>
                              <w:rPr>
                                <w:sz w:val="20"/>
                              </w:rPr>
                            </w:pPr>
                            <w:r>
                              <w:rPr>
                                <w:sz w:val="20"/>
                              </w:rPr>
                              <w:t>E</w:t>
                            </w:r>
                            <w:r w:rsidR="001E7CD6" w:rsidRPr="000939D1">
                              <w:rPr>
                                <w:sz w:val="20"/>
                              </w:rPr>
                              <w:t>quipment and chemicals listed</w:t>
                            </w:r>
                          </w:p>
                        </w:tc>
                      </w:tr>
                    </w:tbl>
                    <w:p w14:paraId="15D13FFC" w14:textId="77777777" w:rsidR="001E7CD6" w:rsidRDefault="001E7CD6" w:rsidP="00C71034"/>
                  </w:txbxContent>
                </v:textbox>
                <w10:wrap anchorx="margin"/>
              </v:shape>
            </w:pict>
          </mc:Fallback>
        </mc:AlternateContent>
      </w:r>
      <w:r w:rsidR="00232B08" w:rsidRPr="000A3D76">
        <w:rPr>
          <w:rFonts w:asciiTheme="majorHAnsi" w:hAnsiTheme="majorHAnsi" w:cstheme="majorHAnsi"/>
        </w:rPr>
        <w:t xml:space="preserve">In your logbook you should include a list of the </w:t>
      </w:r>
      <w:r w:rsidR="00721154" w:rsidRPr="000A3D76">
        <w:rPr>
          <w:rFonts w:asciiTheme="majorHAnsi" w:hAnsiTheme="majorHAnsi" w:cstheme="majorHAnsi"/>
        </w:rPr>
        <w:t xml:space="preserve">equipment and chemicals </w:t>
      </w:r>
      <w:r w:rsidR="00232B08" w:rsidRPr="000A3D76">
        <w:rPr>
          <w:rFonts w:asciiTheme="majorHAnsi" w:hAnsiTheme="majorHAnsi" w:cstheme="majorHAnsi"/>
        </w:rPr>
        <w:t xml:space="preserve">that you used in the investigation. </w:t>
      </w:r>
      <w:r w:rsidR="00721154" w:rsidRPr="000A3D76">
        <w:rPr>
          <w:rFonts w:asciiTheme="majorHAnsi" w:hAnsiTheme="majorHAnsi" w:cstheme="majorHAnsi"/>
        </w:rPr>
        <w:t>It is important to also include how much</w:t>
      </w:r>
      <w:r w:rsidR="003C10BC" w:rsidRPr="000A3D76">
        <w:rPr>
          <w:rFonts w:asciiTheme="majorHAnsi" w:hAnsiTheme="majorHAnsi" w:cstheme="majorHAnsi"/>
        </w:rPr>
        <w:t xml:space="preserve"> of each item</w:t>
      </w:r>
      <w:r w:rsidR="00721154" w:rsidRPr="000A3D76">
        <w:rPr>
          <w:rFonts w:asciiTheme="majorHAnsi" w:hAnsiTheme="majorHAnsi" w:cstheme="majorHAnsi"/>
        </w:rPr>
        <w:t xml:space="preserve"> was used.</w:t>
      </w:r>
    </w:p>
    <w:p w14:paraId="1790512F" w14:textId="77777777" w:rsidR="00721154" w:rsidRPr="000A3D76" w:rsidRDefault="00721154" w:rsidP="00721154">
      <w:pPr>
        <w:spacing w:after="0"/>
        <w:rPr>
          <w:rFonts w:asciiTheme="majorHAnsi" w:hAnsiTheme="majorHAnsi" w:cstheme="majorHAnsi"/>
          <w:b/>
        </w:rPr>
      </w:pPr>
    </w:p>
    <w:p w14:paraId="139E209C" w14:textId="4617E7EE" w:rsidR="0029469A" w:rsidRPr="000A3D76" w:rsidRDefault="0029469A" w:rsidP="00721154">
      <w:pPr>
        <w:spacing w:after="0"/>
        <w:rPr>
          <w:rFonts w:asciiTheme="majorHAnsi" w:hAnsiTheme="majorHAnsi" w:cstheme="majorHAnsi"/>
          <w:b/>
        </w:rPr>
      </w:pPr>
    </w:p>
    <w:p w14:paraId="3455B4F9" w14:textId="77777777" w:rsidR="00721154" w:rsidRPr="000A3D76" w:rsidRDefault="00721154" w:rsidP="00721154">
      <w:pPr>
        <w:spacing w:after="0"/>
        <w:rPr>
          <w:rFonts w:asciiTheme="majorHAnsi" w:hAnsiTheme="majorHAnsi" w:cstheme="majorHAnsi"/>
          <w:b/>
        </w:rPr>
      </w:pPr>
      <w:r w:rsidRPr="000A3D76">
        <w:rPr>
          <w:rFonts w:asciiTheme="majorHAnsi" w:hAnsiTheme="majorHAnsi" w:cstheme="majorHAnsi"/>
          <w:b/>
        </w:rPr>
        <w:t>Method</w:t>
      </w:r>
    </w:p>
    <w:p w14:paraId="3E2D1370" w14:textId="32AAB095" w:rsidR="00232B08" w:rsidRPr="000A3D76" w:rsidRDefault="00232B08" w:rsidP="00232B08">
      <w:pPr>
        <w:spacing w:after="0"/>
        <w:rPr>
          <w:rFonts w:asciiTheme="majorHAnsi" w:hAnsiTheme="majorHAnsi" w:cstheme="majorHAnsi"/>
        </w:rPr>
      </w:pPr>
      <w:r w:rsidRPr="000A3D76">
        <w:rPr>
          <w:rFonts w:asciiTheme="majorHAnsi" w:hAnsiTheme="majorHAnsi" w:cstheme="majorHAnsi"/>
        </w:rPr>
        <w:t>In your logbook you should include the procedures that you used in the investigation.</w:t>
      </w:r>
    </w:p>
    <w:p w14:paraId="590CC846" w14:textId="18B54A59" w:rsidR="00232B08" w:rsidRPr="000A3D76" w:rsidRDefault="00232B08" w:rsidP="00232B08">
      <w:pPr>
        <w:spacing w:after="0"/>
        <w:rPr>
          <w:rFonts w:asciiTheme="majorHAnsi" w:hAnsiTheme="majorHAnsi" w:cstheme="majorHAnsi"/>
        </w:rPr>
      </w:pPr>
    </w:p>
    <w:p w14:paraId="570C860E" w14:textId="6420E0BA" w:rsidR="00721154" w:rsidRPr="000A3D76" w:rsidRDefault="005D3C40" w:rsidP="00232B08">
      <w:pPr>
        <w:spacing w:after="0"/>
        <w:rPr>
          <w:rFonts w:asciiTheme="majorHAnsi" w:hAnsiTheme="majorHAnsi" w:cstheme="majorHAnsi"/>
        </w:rPr>
      </w:pPr>
      <w:r w:rsidRPr="000A3D76">
        <w:rPr>
          <w:rFonts w:asciiTheme="majorHAnsi" w:hAnsiTheme="majorHAnsi" w:cstheme="majorHAnsi"/>
          <w:noProof/>
        </w:rPr>
        <mc:AlternateContent>
          <mc:Choice Requires="wps">
            <w:drawing>
              <wp:anchor distT="0" distB="0" distL="114300" distR="114300" simplePos="0" relativeHeight="251666432" behindDoc="0" locked="0" layoutInCell="1" allowOverlap="1" wp14:anchorId="679C0E16" wp14:editId="0DD6841D">
                <wp:simplePos x="0" y="0"/>
                <wp:positionH relativeFrom="margin">
                  <wp:posOffset>4302525</wp:posOffset>
                </wp:positionH>
                <wp:positionV relativeFrom="paragraph">
                  <wp:posOffset>27175</wp:posOffset>
                </wp:positionV>
                <wp:extent cx="2409825" cy="1177290"/>
                <wp:effectExtent l="0" t="0" r="0" b="3810"/>
                <wp:wrapSquare wrapText="bothSides"/>
                <wp:docPr id="6" name="Text Box 6"/>
                <wp:cNvGraphicFramePr/>
                <a:graphic xmlns:a="http://schemas.openxmlformats.org/drawingml/2006/main">
                  <a:graphicData uri="http://schemas.microsoft.com/office/word/2010/wordprocessingShape">
                    <wps:wsp>
                      <wps:cNvSpPr txBox="1"/>
                      <wps:spPr>
                        <a:xfrm>
                          <a:off x="0" y="0"/>
                          <a:ext cx="2409825" cy="11772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388427" w14:textId="44D4B84D" w:rsidR="001E7CD6" w:rsidRPr="004B127E" w:rsidRDefault="00232B08" w:rsidP="00C71034">
                            <w:pPr>
                              <w:spacing w:before="120" w:after="0"/>
                              <w:rPr>
                                <w:b/>
                              </w:rPr>
                            </w:pPr>
                            <w:r>
                              <w:rPr>
                                <w:b/>
                              </w:rPr>
                              <w:t>Method</w:t>
                            </w:r>
                            <w:r w:rsidR="001E7CD6" w:rsidRPr="004B127E">
                              <w:rPr>
                                <w:b/>
                              </w:rPr>
                              <w:t xml:space="preserve"> Checklist</w:t>
                            </w:r>
                          </w:p>
                          <w:tbl>
                            <w:tblPr>
                              <w:tblStyle w:val="TableGrid"/>
                              <w:tblW w:w="0" w:type="auto"/>
                              <w:tblLook w:val="04A0" w:firstRow="1" w:lastRow="0" w:firstColumn="1" w:lastColumn="0" w:noHBand="0" w:noVBand="1"/>
                            </w:tblPr>
                            <w:tblGrid>
                              <w:gridCol w:w="436"/>
                              <w:gridCol w:w="3066"/>
                            </w:tblGrid>
                            <w:tr w:rsidR="001E7CD6" w14:paraId="6F250019" w14:textId="77777777" w:rsidTr="00371C66">
                              <w:tc>
                                <w:tcPr>
                                  <w:tcW w:w="562" w:type="dxa"/>
                                </w:tcPr>
                                <w:p w14:paraId="1432C1A9" w14:textId="77777777" w:rsidR="001E7CD6" w:rsidRPr="000939D1" w:rsidRDefault="001E7CD6" w:rsidP="00C71034">
                                  <w:pPr>
                                    <w:spacing w:after="0"/>
                                    <w:rPr>
                                      <w:sz w:val="20"/>
                                    </w:rPr>
                                  </w:pPr>
                                </w:p>
                              </w:tc>
                              <w:tc>
                                <w:tcPr>
                                  <w:tcW w:w="4111" w:type="dxa"/>
                                </w:tcPr>
                                <w:p w14:paraId="7A3C1CAD" w14:textId="1E0D8BBF" w:rsidR="001E7CD6" w:rsidRPr="000939D1" w:rsidRDefault="00232B08" w:rsidP="00C71034">
                                  <w:pPr>
                                    <w:spacing w:after="0"/>
                                    <w:rPr>
                                      <w:sz w:val="20"/>
                                    </w:rPr>
                                  </w:pPr>
                                  <w:r>
                                    <w:rPr>
                                      <w:sz w:val="20"/>
                                    </w:rPr>
                                    <w:t>Summary of methodology</w:t>
                                  </w:r>
                                </w:p>
                              </w:tc>
                            </w:tr>
                            <w:tr w:rsidR="001E7CD6" w14:paraId="517B410F" w14:textId="77777777" w:rsidTr="00371C66">
                              <w:tc>
                                <w:tcPr>
                                  <w:tcW w:w="562" w:type="dxa"/>
                                </w:tcPr>
                                <w:p w14:paraId="7981A49B" w14:textId="77777777" w:rsidR="001E7CD6" w:rsidRPr="000939D1" w:rsidRDefault="001E7CD6" w:rsidP="00C71034">
                                  <w:pPr>
                                    <w:spacing w:after="0"/>
                                    <w:rPr>
                                      <w:sz w:val="20"/>
                                    </w:rPr>
                                  </w:pPr>
                                </w:p>
                              </w:tc>
                              <w:tc>
                                <w:tcPr>
                                  <w:tcW w:w="4111" w:type="dxa"/>
                                </w:tcPr>
                                <w:p w14:paraId="7D94D34E" w14:textId="6566073B" w:rsidR="001E7CD6" w:rsidRPr="000939D1" w:rsidRDefault="00232B08" w:rsidP="00C71034">
                                  <w:pPr>
                                    <w:spacing w:after="0"/>
                                    <w:rPr>
                                      <w:sz w:val="20"/>
                                    </w:rPr>
                                  </w:pPr>
                                  <w:r>
                                    <w:rPr>
                                      <w:sz w:val="20"/>
                                    </w:rPr>
                                    <w:t xml:space="preserve">Identification of risks </w:t>
                                  </w:r>
                                </w:p>
                              </w:tc>
                            </w:tr>
                            <w:tr w:rsidR="001E7CD6" w14:paraId="79902E5B" w14:textId="77777777" w:rsidTr="00371C66">
                              <w:tc>
                                <w:tcPr>
                                  <w:tcW w:w="562" w:type="dxa"/>
                                </w:tcPr>
                                <w:p w14:paraId="007BC1AE" w14:textId="77777777" w:rsidR="001E7CD6" w:rsidRPr="000939D1" w:rsidRDefault="001E7CD6" w:rsidP="00C71034">
                                  <w:pPr>
                                    <w:spacing w:after="0"/>
                                    <w:rPr>
                                      <w:sz w:val="20"/>
                                    </w:rPr>
                                  </w:pPr>
                                </w:p>
                              </w:tc>
                              <w:tc>
                                <w:tcPr>
                                  <w:tcW w:w="4111" w:type="dxa"/>
                                </w:tcPr>
                                <w:p w14:paraId="26C1F2E6" w14:textId="2D1FEAD8" w:rsidR="001E7CD6" w:rsidRPr="000939D1" w:rsidRDefault="00232B08" w:rsidP="00C71034">
                                  <w:pPr>
                                    <w:spacing w:after="0"/>
                                    <w:rPr>
                                      <w:sz w:val="20"/>
                                    </w:rPr>
                                  </w:pPr>
                                  <w:r>
                                    <w:rPr>
                                      <w:sz w:val="20"/>
                                    </w:rPr>
                                    <w:t>Lists how you managed risks</w:t>
                                  </w:r>
                                </w:p>
                              </w:tc>
                            </w:tr>
                            <w:tr w:rsidR="001E7CD6" w14:paraId="75FFB771" w14:textId="77777777" w:rsidTr="00371C66">
                              <w:tc>
                                <w:tcPr>
                                  <w:tcW w:w="562" w:type="dxa"/>
                                </w:tcPr>
                                <w:p w14:paraId="2B4F455E" w14:textId="77777777" w:rsidR="001E7CD6" w:rsidRPr="000939D1" w:rsidRDefault="001E7CD6" w:rsidP="00C71034">
                                  <w:pPr>
                                    <w:spacing w:after="0"/>
                                    <w:rPr>
                                      <w:sz w:val="20"/>
                                    </w:rPr>
                                  </w:pPr>
                                </w:p>
                              </w:tc>
                              <w:tc>
                                <w:tcPr>
                                  <w:tcW w:w="4111" w:type="dxa"/>
                                </w:tcPr>
                                <w:p w14:paraId="1B250363" w14:textId="77777777" w:rsidR="001E7CD6" w:rsidRPr="000939D1" w:rsidRDefault="001E7CD6" w:rsidP="00C71034">
                                  <w:pPr>
                                    <w:spacing w:after="0"/>
                                    <w:rPr>
                                      <w:sz w:val="20"/>
                                    </w:rPr>
                                  </w:pPr>
                                  <w:r w:rsidRPr="000939D1">
                                    <w:rPr>
                                      <w:sz w:val="20"/>
                                    </w:rPr>
                                    <w:t>Is written in past tense</w:t>
                                  </w:r>
                                </w:p>
                              </w:tc>
                            </w:tr>
                          </w:tbl>
                          <w:p w14:paraId="6E2D5904" w14:textId="77777777" w:rsidR="001E7CD6" w:rsidRDefault="001E7CD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9C0E16" id="Text Box 6" o:spid="_x0000_s1031" type="#_x0000_t202" style="position:absolute;margin-left:338.8pt;margin-top:2.15pt;width:189.75pt;height:92.7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" filled="f" stroked="f" strokeweight=".5pt">
                <v:textbox>
                  <w:txbxContent>
                    <w:p w14:paraId="75388427" w14:textId="44D4B84D" w:rsidR="001E7CD6" w:rsidRPr="004B127E" w:rsidRDefault="00232B08" w:rsidP="00C71034">
                      <w:pPr>
                        <w:spacing w:before="120" w:after="0"/>
                        <w:rPr>
                          <w:b/>
                        </w:rPr>
                      </w:pPr>
                      <w:r>
                        <w:rPr>
                          <w:b/>
                        </w:rPr>
                        <w:t>Method</w:t>
                      </w:r>
                      <w:r w:rsidR="001E7CD6" w:rsidRPr="004B127E">
                        <w:rPr>
                          <w:b/>
                        </w:rPr>
                        <w:t xml:space="preserve"> Checklist</w:t>
                      </w:r>
                    </w:p>
                    <w:tbl>
                      <w:tblPr>
                        <w:tblStyle w:val="TableGrid"/>
                        <w:tblW w:w="0" w:type="auto"/>
                        <w:tblLook w:val="04A0" w:firstRow="1" w:lastRow="0" w:firstColumn="1" w:lastColumn="0" w:noHBand="0" w:noVBand="1"/>
                      </w:tblPr>
                      <w:tblGrid>
                        <w:gridCol w:w="436"/>
                        <w:gridCol w:w="3066"/>
                      </w:tblGrid>
                      <w:tr w:rsidR="001E7CD6" w14:paraId="6F250019" w14:textId="77777777" w:rsidTr="00371C66">
                        <w:tc>
                          <w:tcPr>
                            <w:tcW w:w="562" w:type="dxa"/>
                          </w:tcPr>
                          <w:p w14:paraId="1432C1A9" w14:textId="77777777" w:rsidR="001E7CD6" w:rsidRPr="000939D1" w:rsidRDefault="001E7CD6" w:rsidP="00C71034">
                            <w:pPr>
                              <w:spacing w:after="0"/>
                              <w:rPr>
                                <w:sz w:val="20"/>
                              </w:rPr>
                            </w:pPr>
                          </w:p>
                        </w:tc>
                        <w:tc>
                          <w:tcPr>
                            <w:tcW w:w="4111" w:type="dxa"/>
                          </w:tcPr>
                          <w:p w14:paraId="7A3C1CAD" w14:textId="1E0D8BBF" w:rsidR="001E7CD6" w:rsidRPr="000939D1" w:rsidRDefault="00232B08" w:rsidP="00C71034">
                            <w:pPr>
                              <w:spacing w:after="0"/>
                              <w:rPr>
                                <w:sz w:val="20"/>
                              </w:rPr>
                            </w:pPr>
                            <w:r>
                              <w:rPr>
                                <w:sz w:val="20"/>
                              </w:rPr>
                              <w:t>Summary of methodology</w:t>
                            </w:r>
                          </w:p>
                        </w:tc>
                      </w:tr>
                      <w:tr w:rsidR="001E7CD6" w14:paraId="517B410F" w14:textId="77777777" w:rsidTr="00371C66">
                        <w:tc>
                          <w:tcPr>
                            <w:tcW w:w="562" w:type="dxa"/>
                          </w:tcPr>
                          <w:p w14:paraId="7981A49B" w14:textId="77777777" w:rsidR="001E7CD6" w:rsidRPr="000939D1" w:rsidRDefault="001E7CD6" w:rsidP="00C71034">
                            <w:pPr>
                              <w:spacing w:after="0"/>
                              <w:rPr>
                                <w:sz w:val="20"/>
                              </w:rPr>
                            </w:pPr>
                          </w:p>
                        </w:tc>
                        <w:tc>
                          <w:tcPr>
                            <w:tcW w:w="4111" w:type="dxa"/>
                          </w:tcPr>
                          <w:p w14:paraId="7D94D34E" w14:textId="6566073B" w:rsidR="001E7CD6" w:rsidRPr="000939D1" w:rsidRDefault="00232B08" w:rsidP="00C71034">
                            <w:pPr>
                              <w:spacing w:after="0"/>
                              <w:rPr>
                                <w:sz w:val="20"/>
                              </w:rPr>
                            </w:pPr>
                            <w:r>
                              <w:rPr>
                                <w:sz w:val="20"/>
                              </w:rPr>
                              <w:t xml:space="preserve">Identification of risks </w:t>
                            </w:r>
                          </w:p>
                        </w:tc>
                      </w:tr>
                      <w:tr w:rsidR="001E7CD6" w14:paraId="79902E5B" w14:textId="77777777" w:rsidTr="00371C66">
                        <w:tc>
                          <w:tcPr>
                            <w:tcW w:w="562" w:type="dxa"/>
                          </w:tcPr>
                          <w:p w14:paraId="007BC1AE" w14:textId="77777777" w:rsidR="001E7CD6" w:rsidRPr="000939D1" w:rsidRDefault="001E7CD6" w:rsidP="00C71034">
                            <w:pPr>
                              <w:spacing w:after="0"/>
                              <w:rPr>
                                <w:sz w:val="20"/>
                              </w:rPr>
                            </w:pPr>
                          </w:p>
                        </w:tc>
                        <w:tc>
                          <w:tcPr>
                            <w:tcW w:w="4111" w:type="dxa"/>
                          </w:tcPr>
                          <w:p w14:paraId="26C1F2E6" w14:textId="2D1FEAD8" w:rsidR="001E7CD6" w:rsidRPr="000939D1" w:rsidRDefault="00232B08" w:rsidP="00C71034">
                            <w:pPr>
                              <w:spacing w:after="0"/>
                              <w:rPr>
                                <w:sz w:val="20"/>
                              </w:rPr>
                            </w:pPr>
                            <w:r>
                              <w:rPr>
                                <w:sz w:val="20"/>
                              </w:rPr>
                              <w:t>Lists how you managed risks</w:t>
                            </w:r>
                          </w:p>
                        </w:tc>
                      </w:tr>
                      <w:tr w:rsidR="001E7CD6" w14:paraId="75FFB771" w14:textId="77777777" w:rsidTr="00371C66">
                        <w:tc>
                          <w:tcPr>
                            <w:tcW w:w="562" w:type="dxa"/>
                          </w:tcPr>
                          <w:p w14:paraId="2B4F455E" w14:textId="77777777" w:rsidR="001E7CD6" w:rsidRPr="000939D1" w:rsidRDefault="001E7CD6" w:rsidP="00C71034">
                            <w:pPr>
                              <w:spacing w:after="0"/>
                              <w:rPr>
                                <w:sz w:val="20"/>
                              </w:rPr>
                            </w:pPr>
                          </w:p>
                        </w:tc>
                        <w:tc>
                          <w:tcPr>
                            <w:tcW w:w="4111" w:type="dxa"/>
                          </w:tcPr>
                          <w:p w14:paraId="1B250363" w14:textId="77777777" w:rsidR="001E7CD6" w:rsidRPr="000939D1" w:rsidRDefault="001E7CD6" w:rsidP="00C71034">
                            <w:pPr>
                              <w:spacing w:after="0"/>
                              <w:rPr>
                                <w:sz w:val="20"/>
                              </w:rPr>
                            </w:pPr>
                            <w:r w:rsidRPr="000939D1">
                              <w:rPr>
                                <w:sz w:val="20"/>
                              </w:rPr>
                              <w:t>Is written in past tense</w:t>
                            </w:r>
                          </w:p>
                        </w:tc>
                      </w:tr>
                    </w:tbl>
                    <w:p w14:paraId="6E2D5904" w14:textId="77777777" w:rsidR="001E7CD6" w:rsidRDefault="001E7CD6" w:rsidP="00C71034"/>
                  </w:txbxContent>
                </v:textbox>
                <w10:wrap type="square" anchorx="margin"/>
              </v:shape>
            </w:pict>
          </mc:Fallback>
        </mc:AlternateContent>
      </w:r>
      <w:r w:rsidR="00232B08" w:rsidRPr="000A3D76">
        <w:rPr>
          <w:rFonts w:asciiTheme="majorHAnsi" w:hAnsiTheme="majorHAnsi" w:cstheme="majorHAnsi"/>
        </w:rPr>
        <w:t>In your poster you need to include a summary of the methodology used in the investigation</w:t>
      </w:r>
      <w:r w:rsidRPr="000A3D76">
        <w:rPr>
          <w:rFonts w:asciiTheme="majorHAnsi" w:hAnsiTheme="majorHAnsi" w:cstheme="majorHAnsi"/>
        </w:rPr>
        <w:t xml:space="preserve">. </w:t>
      </w:r>
      <w:r w:rsidR="00232B08" w:rsidRPr="000A3D76">
        <w:rPr>
          <w:rFonts w:asciiTheme="majorHAnsi" w:hAnsiTheme="majorHAnsi" w:cstheme="majorHAnsi"/>
        </w:rPr>
        <w:t>The relevant risks, including the relevant health, safety and ethical guidelines followed in the investigation should also be included.</w:t>
      </w:r>
    </w:p>
    <w:p w14:paraId="0EBEAF59" w14:textId="0FDC6BA0" w:rsidR="0057200E" w:rsidRPr="000A3D76" w:rsidRDefault="0057200E" w:rsidP="00721154">
      <w:pPr>
        <w:spacing w:after="0"/>
        <w:rPr>
          <w:rFonts w:asciiTheme="majorHAnsi" w:hAnsiTheme="majorHAnsi" w:cstheme="majorHAnsi"/>
          <w:b/>
        </w:rPr>
      </w:pPr>
    </w:p>
    <w:p w14:paraId="44599A8F" w14:textId="77777777" w:rsidR="00721154" w:rsidRPr="000A3D76" w:rsidRDefault="00721154" w:rsidP="00721154">
      <w:pPr>
        <w:spacing w:after="0"/>
        <w:rPr>
          <w:rFonts w:asciiTheme="majorHAnsi" w:hAnsiTheme="majorHAnsi" w:cstheme="majorHAnsi"/>
          <w:b/>
        </w:rPr>
      </w:pPr>
      <w:r w:rsidRPr="000A3D76">
        <w:rPr>
          <w:rFonts w:asciiTheme="majorHAnsi" w:hAnsiTheme="majorHAnsi" w:cstheme="majorHAnsi"/>
          <w:b/>
        </w:rPr>
        <w:t>Risk Assessment</w:t>
      </w:r>
    </w:p>
    <w:p w14:paraId="2990B9E4" w14:textId="07D4C994" w:rsidR="005D3C40" w:rsidRPr="000A3D76" w:rsidRDefault="00721154" w:rsidP="00721154">
      <w:pPr>
        <w:spacing w:after="0"/>
        <w:rPr>
          <w:rFonts w:asciiTheme="majorHAnsi" w:hAnsiTheme="majorHAnsi" w:cstheme="majorHAnsi"/>
        </w:rPr>
      </w:pPr>
      <w:r w:rsidRPr="000A3D76">
        <w:rPr>
          <w:rFonts w:asciiTheme="majorHAnsi" w:hAnsiTheme="majorHAnsi" w:cstheme="majorHAnsi"/>
        </w:rPr>
        <w:t>Whenever conducting an experiment</w:t>
      </w:r>
      <w:r w:rsidR="00BB4B0C" w:rsidRPr="000A3D76">
        <w:rPr>
          <w:rFonts w:asciiTheme="majorHAnsi" w:hAnsiTheme="majorHAnsi" w:cstheme="majorHAnsi"/>
        </w:rPr>
        <w:t>,</w:t>
      </w:r>
      <w:r w:rsidRPr="000A3D76">
        <w:rPr>
          <w:rFonts w:asciiTheme="majorHAnsi" w:hAnsiTheme="majorHAnsi" w:cstheme="majorHAnsi"/>
        </w:rPr>
        <w:t xml:space="preserve"> </w:t>
      </w:r>
      <w:r w:rsidR="00EC7798" w:rsidRPr="000A3D76">
        <w:rPr>
          <w:rFonts w:asciiTheme="majorHAnsi" w:hAnsiTheme="majorHAnsi" w:cstheme="majorHAnsi"/>
        </w:rPr>
        <w:t xml:space="preserve">it is important to identify the </w:t>
      </w:r>
      <w:r w:rsidRPr="000A3D76">
        <w:rPr>
          <w:rFonts w:asciiTheme="majorHAnsi" w:hAnsiTheme="majorHAnsi" w:cstheme="majorHAnsi"/>
        </w:rPr>
        <w:t>risks and then state what precautions will be taken to prevent injury. Th</w:t>
      </w:r>
      <w:r w:rsidR="00156B51" w:rsidRPr="000A3D76">
        <w:rPr>
          <w:rFonts w:asciiTheme="majorHAnsi" w:hAnsiTheme="majorHAnsi" w:cstheme="majorHAnsi"/>
        </w:rPr>
        <w:t>e risk assessment</w:t>
      </w:r>
      <w:r w:rsidRPr="000A3D76">
        <w:rPr>
          <w:rFonts w:asciiTheme="majorHAnsi" w:hAnsiTheme="majorHAnsi" w:cstheme="majorHAnsi"/>
        </w:rPr>
        <w:t xml:space="preserve"> must be completed before the experiment is conducted.</w:t>
      </w:r>
      <w:r w:rsidR="002174AD" w:rsidRPr="000A3D76">
        <w:rPr>
          <w:rFonts w:asciiTheme="majorHAnsi" w:hAnsiTheme="majorHAnsi" w:cstheme="majorHAnsi"/>
        </w:rPr>
        <w:t xml:space="preserve"> Use the template that has been provided.</w:t>
      </w:r>
      <w:r w:rsidR="005D3C40" w:rsidRPr="000A3D76">
        <w:rPr>
          <w:rFonts w:asciiTheme="majorHAnsi" w:hAnsiTheme="majorHAnsi" w:cstheme="majorHAnsi"/>
        </w:rPr>
        <w:t xml:space="preserve"> The risks must also be listed in the methodology section in the poster.</w:t>
      </w:r>
    </w:p>
    <w:p w14:paraId="1E1B5FA0" w14:textId="47AC76A0" w:rsidR="000939D1" w:rsidRPr="000A3D76" w:rsidRDefault="000939D1" w:rsidP="00721154">
      <w:pPr>
        <w:spacing w:after="0"/>
        <w:rPr>
          <w:rFonts w:asciiTheme="majorHAnsi" w:hAnsiTheme="majorHAnsi" w:cstheme="majorHAnsi"/>
          <w:b/>
          <w:sz w:val="28"/>
          <w:szCs w:val="28"/>
        </w:rPr>
      </w:pPr>
    </w:p>
    <w:p w14:paraId="1B304D73" w14:textId="362FF418" w:rsidR="00EC7798" w:rsidRPr="000A3D76" w:rsidRDefault="00EC7798" w:rsidP="00CC640A">
      <w:pPr>
        <w:spacing w:after="160" w:line="259" w:lineRule="auto"/>
        <w:rPr>
          <w:rFonts w:asciiTheme="majorHAnsi" w:hAnsiTheme="majorHAnsi" w:cstheme="majorHAnsi"/>
          <w:b/>
          <w:sz w:val="28"/>
          <w:szCs w:val="28"/>
        </w:rPr>
      </w:pPr>
      <w:r w:rsidRPr="000A3D76">
        <w:rPr>
          <w:rFonts w:asciiTheme="majorHAnsi" w:hAnsiTheme="majorHAnsi" w:cstheme="majorHAnsi"/>
          <w:b/>
          <w:sz w:val="28"/>
          <w:szCs w:val="28"/>
        </w:rPr>
        <w:t>Conducting the Experiment</w:t>
      </w:r>
    </w:p>
    <w:p w14:paraId="5F57A7B1" w14:textId="314CD93D" w:rsidR="00721154" w:rsidRPr="000A3D76" w:rsidRDefault="005D3C40" w:rsidP="00721154">
      <w:pPr>
        <w:spacing w:after="0"/>
        <w:rPr>
          <w:rFonts w:asciiTheme="majorHAnsi" w:hAnsiTheme="majorHAnsi" w:cstheme="majorHAnsi"/>
          <w:b/>
        </w:rPr>
      </w:pPr>
      <w:r w:rsidRPr="000A3D76">
        <w:rPr>
          <w:rFonts w:asciiTheme="majorHAnsi" w:hAnsiTheme="majorHAnsi" w:cstheme="majorHAnsi"/>
          <w:noProof/>
        </w:rPr>
        <mc:AlternateContent>
          <mc:Choice Requires="wps">
            <w:drawing>
              <wp:anchor distT="0" distB="0" distL="114300" distR="114300" simplePos="0" relativeHeight="251664384" behindDoc="0" locked="0" layoutInCell="1" allowOverlap="1" wp14:anchorId="2CE97506" wp14:editId="790B62B6">
                <wp:simplePos x="0" y="0"/>
                <wp:positionH relativeFrom="margin">
                  <wp:posOffset>4302525</wp:posOffset>
                </wp:positionH>
                <wp:positionV relativeFrom="paragraph">
                  <wp:posOffset>167483</wp:posOffset>
                </wp:positionV>
                <wp:extent cx="2409825" cy="1390015"/>
                <wp:effectExtent l="0" t="0" r="0" b="635"/>
                <wp:wrapSquare wrapText="bothSides"/>
                <wp:docPr id="5" name="Text Box 5"/>
                <wp:cNvGraphicFramePr/>
                <a:graphic xmlns:a="http://schemas.openxmlformats.org/drawingml/2006/main">
                  <a:graphicData uri="http://schemas.microsoft.com/office/word/2010/wordprocessingShape">
                    <wps:wsp>
                      <wps:cNvSpPr txBox="1"/>
                      <wps:spPr>
                        <a:xfrm>
                          <a:off x="0" y="0"/>
                          <a:ext cx="2409825" cy="1390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D3BE2D4" w14:textId="77777777" w:rsidR="001E7CD6" w:rsidRPr="00A54DA0" w:rsidRDefault="001E7CD6" w:rsidP="00C71034">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63"/>
                            </w:tblGrid>
                            <w:tr w:rsidR="001E7CD6" w14:paraId="44C0BCFF" w14:textId="77777777" w:rsidTr="00371C66">
                              <w:tc>
                                <w:tcPr>
                                  <w:tcW w:w="421" w:type="dxa"/>
                                </w:tcPr>
                                <w:p w14:paraId="4D799F61" w14:textId="77777777" w:rsidR="001E7CD6" w:rsidRPr="000939D1" w:rsidRDefault="001E7CD6" w:rsidP="00C71034">
                                  <w:pPr>
                                    <w:spacing w:after="0"/>
                                    <w:rPr>
                                      <w:sz w:val="20"/>
                                    </w:rPr>
                                  </w:pPr>
                                </w:p>
                              </w:tc>
                              <w:tc>
                                <w:tcPr>
                                  <w:tcW w:w="4536" w:type="dxa"/>
                                </w:tcPr>
                                <w:p w14:paraId="4DE42733" w14:textId="77777777" w:rsidR="001E7CD6" w:rsidRPr="000939D1" w:rsidRDefault="001E7CD6" w:rsidP="00C71034">
                                  <w:pPr>
                                    <w:spacing w:after="0"/>
                                    <w:rPr>
                                      <w:sz w:val="20"/>
                                    </w:rPr>
                                  </w:pPr>
                                  <w:r>
                                    <w:rPr>
                                      <w:sz w:val="20"/>
                                    </w:rPr>
                                    <w:t>Includes observed changes</w:t>
                                  </w:r>
                                </w:p>
                              </w:tc>
                            </w:tr>
                            <w:tr w:rsidR="001E7CD6" w14:paraId="12D60F90" w14:textId="77777777" w:rsidTr="00371C66">
                              <w:tc>
                                <w:tcPr>
                                  <w:tcW w:w="421" w:type="dxa"/>
                                </w:tcPr>
                                <w:p w14:paraId="311F6AF0" w14:textId="77777777" w:rsidR="001E7CD6" w:rsidRPr="000939D1" w:rsidRDefault="001E7CD6" w:rsidP="00C71034">
                                  <w:pPr>
                                    <w:spacing w:after="0"/>
                                    <w:rPr>
                                      <w:sz w:val="20"/>
                                    </w:rPr>
                                  </w:pPr>
                                </w:p>
                              </w:tc>
                              <w:tc>
                                <w:tcPr>
                                  <w:tcW w:w="4536" w:type="dxa"/>
                                </w:tcPr>
                                <w:p w14:paraId="1D564D09" w14:textId="77777777" w:rsidR="001E7CD6" w:rsidRPr="000939D1" w:rsidRDefault="001E7CD6" w:rsidP="00C71034">
                                  <w:pPr>
                                    <w:spacing w:after="0"/>
                                    <w:rPr>
                                      <w:sz w:val="20"/>
                                    </w:rPr>
                                  </w:pPr>
                                  <w:r w:rsidRPr="000939D1">
                                    <w:rPr>
                                      <w:sz w:val="20"/>
                                    </w:rPr>
                                    <w:t>Includes information about unexpected results or changes</w:t>
                                  </w:r>
                                  <w:r>
                                    <w:rPr>
                                      <w:sz w:val="20"/>
                                    </w:rPr>
                                    <w:t xml:space="preserve"> that could </w:t>
                                  </w:r>
                                  <w:r w:rsidRPr="000939D1">
                                    <w:rPr>
                                      <w:sz w:val="20"/>
                                    </w:rPr>
                                    <w:t>improve the experiment</w:t>
                                  </w:r>
                                </w:p>
                              </w:tc>
                            </w:tr>
                            <w:tr w:rsidR="001E7CD6" w14:paraId="49529AE5" w14:textId="77777777" w:rsidTr="00371C66">
                              <w:tc>
                                <w:tcPr>
                                  <w:tcW w:w="421" w:type="dxa"/>
                                </w:tcPr>
                                <w:p w14:paraId="391FD11E" w14:textId="77777777" w:rsidR="001E7CD6" w:rsidRPr="000939D1" w:rsidRDefault="001E7CD6" w:rsidP="00C71034">
                                  <w:pPr>
                                    <w:spacing w:after="0"/>
                                    <w:rPr>
                                      <w:sz w:val="20"/>
                                    </w:rPr>
                                  </w:pPr>
                                </w:p>
                              </w:tc>
                              <w:tc>
                                <w:tcPr>
                                  <w:tcW w:w="4536" w:type="dxa"/>
                                </w:tcPr>
                                <w:p w14:paraId="14A64285" w14:textId="77777777" w:rsidR="001E7CD6" w:rsidRPr="000939D1" w:rsidRDefault="001E7CD6" w:rsidP="00C71034">
                                  <w:pPr>
                                    <w:spacing w:after="0"/>
                                    <w:rPr>
                                      <w:sz w:val="20"/>
                                    </w:rPr>
                                  </w:pPr>
                                  <w:r w:rsidRPr="000939D1">
                                    <w:rPr>
                                      <w:sz w:val="20"/>
                                    </w:rPr>
                                    <w:t>Includes photos</w:t>
                                  </w:r>
                                  <w:r>
                                    <w:rPr>
                                      <w:sz w:val="20"/>
                                    </w:rPr>
                                    <w:t xml:space="preserve"> of experiment</w:t>
                                  </w:r>
                                </w:p>
                              </w:tc>
                            </w:tr>
                          </w:tbl>
                          <w:p w14:paraId="010D0DF9" w14:textId="77777777" w:rsidR="001E7CD6" w:rsidRDefault="001E7CD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E97506" id="Text Box 5" o:spid="_x0000_s1032" type="#_x0000_t202" style="position:absolute;margin-left:338.8pt;margin-top:13.2pt;width:189.75pt;height:109.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" filled="f" stroked="f" strokeweight=".5pt">
                <v:textbox>
                  <w:txbxContent>
                    <w:p w14:paraId="0D3BE2D4" w14:textId="77777777" w:rsidR="001E7CD6" w:rsidRPr="00A54DA0" w:rsidRDefault="001E7CD6" w:rsidP="00C71034">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63"/>
                      </w:tblGrid>
                      <w:tr w:rsidR="001E7CD6" w14:paraId="44C0BCFF" w14:textId="77777777" w:rsidTr="00371C66">
                        <w:tc>
                          <w:tcPr>
                            <w:tcW w:w="421" w:type="dxa"/>
                          </w:tcPr>
                          <w:p w14:paraId="4D799F61" w14:textId="77777777" w:rsidR="001E7CD6" w:rsidRPr="000939D1" w:rsidRDefault="001E7CD6" w:rsidP="00C71034">
                            <w:pPr>
                              <w:spacing w:after="0"/>
                              <w:rPr>
                                <w:sz w:val="20"/>
                              </w:rPr>
                            </w:pPr>
                          </w:p>
                        </w:tc>
                        <w:tc>
                          <w:tcPr>
                            <w:tcW w:w="4536" w:type="dxa"/>
                          </w:tcPr>
                          <w:p w14:paraId="4DE42733" w14:textId="77777777" w:rsidR="001E7CD6" w:rsidRPr="000939D1" w:rsidRDefault="001E7CD6" w:rsidP="00C71034">
                            <w:pPr>
                              <w:spacing w:after="0"/>
                              <w:rPr>
                                <w:sz w:val="20"/>
                              </w:rPr>
                            </w:pPr>
                            <w:r>
                              <w:rPr>
                                <w:sz w:val="20"/>
                              </w:rPr>
                              <w:t>Includes observed changes</w:t>
                            </w:r>
                          </w:p>
                        </w:tc>
                      </w:tr>
                      <w:tr w:rsidR="001E7CD6" w14:paraId="12D60F90" w14:textId="77777777" w:rsidTr="00371C66">
                        <w:tc>
                          <w:tcPr>
                            <w:tcW w:w="421" w:type="dxa"/>
                          </w:tcPr>
                          <w:p w14:paraId="311F6AF0" w14:textId="77777777" w:rsidR="001E7CD6" w:rsidRPr="000939D1" w:rsidRDefault="001E7CD6" w:rsidP="00C71034">
                            <w:pPr>
                              <w:spacing w:after="0"/>
                              <w:rPr>
                                <w:sz w:val="20"/>
                              </w:rPr>
                            </w:pPr>
                          </w:p>
                        </w:tc>
                        <w:tc>
                          <w:tcPr>
                            <w:tcW w:w="4536" w:type="dxa"/>
                          </w:tcPr>
                          <w:p w14:paraId="1D564D09" w14:textId="77777777" w:rsidR="001E7CD6" w:rsidRPr="000939D1" w:rsidRDefault="001E7CD6" w:rsidP="00C71034">
                            <w:pPr>
                              <w:spacing w:after="0"/>
                              <w:rPr>
                                <w:sz w:val="20"/>
                              </w:rPr>
                            </w:pPr>
                            <w:r w:rsidRPr="000939D1">
                              <w:rPr>
                                <w:sz w:val="20"/>
                              </w:rPr>
                              <w:t>Includes information about unexpected results or changes</w:t>
                            </w:r>
                            <w:r>
                              <w:rPr>
                                <w:sz w:val="20"/>
                              </w:rPr>
                              <w:t xml:space="preserve"> that could </w:t>
                            </w:r>
                            <w:r w:rsidRPr="000939D1">
                              <w:rPr>
                                <w:sz w:val="20"/>
                              </w:rPr>
                              <w:t>improve the experiment</w:t>
                            </w:r>
                          </w:p>
                        </w:tc>
                      </w:tr>
                      <w:tr w:rsidR="001E7CD6" w14:paraId="49529AE5" w14:textId="77777777" w:rsidTr="00371C66">
                        <w:tc>
                          <w:tcPr>
                            <w:tcW w:w="421" w:type="dxa"/>
                          </w:tcPr>
                          <w:p w14:paraId="391FD11E" w14:textId="77777777" w:rsidR="001E7CD6" w:rsidRPr="000939D1" w:rsidRDefault="001E7CD6" w:rsidP="00C71034">
                            <w:pPr>
                              <w:spacing w:after="0"/>
                              <w:rPr>
                                <w:sz w:val="20"/>
                              </w:rPr>
                            </w:pPr>
                          </w:p>
                        </w:tc>
                        <w:tc>
                          <w:tcPr>
                            <w:tcW w:w="4536" w:type="dxa"/>
                          </w:tcPr>
                          <w:p w14:paraId="14A64285" w14:textId="77777777" w:rsidR="001E7CD6" w:rsidRPr="000939D1" w:rsidRDefault="001E7CD6" w:rsidP="00C71034">
                            <w:pPr>
                              <w:spacing w:after="0"/>
                              <w:rPr>
                                <w:sz w:val="20"/>
                              </w:rPr>
                            </w:pPr>
                            <w:r w:rsidRPr="000939D1">
                              <w:rPr>
                                <w:sz w:val="20"/>
                              </w:rPr>
                              <w:t>Includes photos</w:t>
                            </w:r>
                            <w:r>
                              <w:rPr>
                                <w:sz w:val="20"/>
                              </w:rPr>
                              <w:t xml:space="preserve"> of experiment</w:t>
                            </w:r>
                          </w:p>
                        </w:tc>
                      </w:tr>
                    </w:tbl>
                    <w:p w14:paraId="010D0DF9" w14:textId="77777777" w:rsidR="001E7CD6" w:rsidRDefault="001E7CD6" w:rsidP="00C71034"/>
                  </w:txbxContent>
                </v:textbox>
                <w10:wrap type="square" anchorx="margin"/>
              </v:shape>
            </w:pict>
          </mc:Fallback>
        </mc:AlternateContent>
      </w:r>
      <w:r w:rsidR="00721154" w:rsidRPr="000A3D76">
        <w:rPr>
          <w:rFonts w:asciiTheme="majorHAnsi" w:hAnsiTheme="majorHAnsi" w:cstheme="majorHAnsi"/>
          <w:b/>
        </w:rPr>
        <w:t>Observations</w:t>
      </w:r>
    </w:p>
    <w:p w14:paraId="09CB28EA" w14:textId="4F80363E" w:rsidR="005D3C40" w:rsidRPr="000A3D76" w:rsidRDefault="005D3C40" w:rsidP="00721154">
      <w:pPr>
        <w:spacing w:after="0"/>
        <w:rPr>
          <w:rFonts w:asciiTheme="majorHAnsi" w:hAnsiTheme="majorHAnsi" w:cstheme="majorHAnsi"/>
        </w:rPr>
      </w:pPr>
      <w:r w:rsidRPr="000A3D76">
        <w:rPr>
          <w:rFonts w:asciiTheme="majorHAnsi" w:hAnsiTheme="majorHAnsi" w:cstheme="majorHAnsi"/>
        </w:rPr>
        <w:t>Written o</w:t>
      </w:r>
      <w:r w:rsidR="00721154" w:rsidRPr="000A3D76">
        <w:rPr>
          <w:rFonts w:asciiTheme="majorHAnsi" w:hAnsiTheme="majorHAnsi" w:cstheme="majorHAnsi"/>
        </w:rPr>
        <w:t>bs</w:t>
      </w:r>
      <w:r w:rsidR="003C10BC" w:rsidRPr="000A3D76">
        <w:rPr>
          <w:rFonts w:asciiTheme="majorHAnsi" w:hAnsiTheme="majorHAnsi" w:cstheme="majorHAnsi"/>
        </w:rPr>
        <w:t>ervations</w:t>
      </w:r>
      <w:r w:rsidRPr="000A3D76">
        <w:rPr>
          <w:rFonts w:asciiTheme="majorHAnsi" w:hAnsiTheme="majorHAnsi" w:cstheme="majorHAnsi"/>
        </w:rPr>
        <w:t xml:space="preserve"> must be included in your logbook. Observations</w:t>
      </w:r>
      <w:r w:rsidR="003C10BC" w:rsidRPr="000A3D76">
        <w:rPr>
          <w:rFonts w:asciiTheme="majorHAnsi" w:hAnsiTheme="majorHAnsi" w:cstheme="majorHAnsi"/>
        </w:rPr>
        <w:t xml:space="preserve"> include an</w:t>
      </w:r>
      <w:r w:rsidR="00405396" w:rsidRPr="000A3D76">
        <w:rPr>
          <w:rFonts w:asciiTheme="majorHAnsi" w:hAnsiTheme="majorHAnsi" w:cstheme="majorHAnsi"/>
        </w:rPr>
        <w:t>y changes that occ</w:t>
      </w:r>
      <w:r w:rsidRPr="000A3D76">
        <w:rPr>
          <w:rFonts w:asciiTheme="majorHAnsi" w:hAnsiTheme="majorHAnsi" w:cstheme="majorHAnsi"/>
        </w:rPr>
        <w:t xml:space="preserve">ur. </w:t>
      </w:r>
    </w:p>
    <w:p w14:paraId="17BE812B" w14:textId="77777777" w:rsidR="005D3C40" w:rsidRPr="000A3D76" w:rsidRDefault="005D3C40" w:rsidP="00721154">
      <w:pPr>
        <w:spacing w:after="0"/>
        <w:rPr>
          <w:rFonts w:asciiTheme="majorHAnsi" w:hAnsiTheme="majorHAnsi" w:cstheme="majorHAnsi"/>
        </w:rPr>
      </w:pPr>
    </w:p>
    <w:p w14:paraId="40C91CAC" w14:textId="1695B825" w:rsidR="00721154" w:rsidRPr="000A3D76" w:rsidRDefault="00721154" w:rsidP="00721154">
      <w:pPr>
        <w:spacing w:after="0"/>
        <w:rPr>
          <w:rFonts w:asciiTheme="majorHAnsi" w:hAnsiTheme="majorHAnsi" w:cstheme="majorHAnsi"/>
        </w:rPr>
      </w:pPr>
      <w:r w:rsidRPr="000A3D76">
        <w:rPr>
          <w:rFonts w:asciiTheme="majorHAnsi" w:hAnsiTheme="majorHAnsi" w:cstheme="majorHAnsi"/>
        </w:rPr>
        <w:t xml:space="preserve">Photos of </w:t>
      </w:r>
      <w:r w:rsidR="002A699B" w:rsidRPr="000A3D76">
        <w:rPr>
          <w:rFonts w:asciiTheme="majorHAnsi" w:hAnsiTheme="majorHAnsi" w:cstheme="majorHAnsi"/>
        </w:rPr>
        <w:t>various stages</w:t>
      </w:r>
      <w:r w:rsidRPr="000A3D76">
        <w:rPr>
          <w:rFonts w:asciiTheme="majorHAnsi" w:hAnsiTheme="majorHAnsi" w:cstheme="majorHAnsi"/>
        </w:rPr>
        <w:t xml:space="preserve"> of the experiment can also form part of your observations</w:t>
      </w:r>
      <w:r w:rsidR="005D3C40" w:rsidRPr="000A3D76">
        <w:rPr>
          <w:rFonts w:asciiTheme="majorHAnsi" w:hAnsiTheme="majorHAnsi" w:cstheme="majorHAnsi"/>
        </w:rPr>
        <w:t xml:space="preserve"> and can</w:t>
      </w:r>
      <w:r w:rsidR="002A699B" w:rsidRPr="000A3D76">
        <w:rPr>
          <w:rFonts w:asciiTheme="majorHAnsi" w:hAnsiTheme="majorHAnsi" w:cstheme="majorHAnsi"/>
        </w:rPr>
        <w:t xml:space="preserve"> be included in the poster</w:t>
      </w:r>
      <w:r w:rsidRPr="000A3D76">
        <w:rPr>
          <w:rFonts w:asciiTheme="majorHAnsi" w:hAnsiTheme="majorHAnsi" w:cstheme="majorHAnsi"/>
        </w:rPr>
        <w:t xml:space="preserve">. </w:t>
      </w:r>
    </w:p>
    <w:p w14:paraId="0B5B3A6E" w14:textId="77777777" w:rsidR="005D3C40" w:rsidRPr="000A3D76" w:rsidRDefault="005D3C40" w:rsidP="005D3C40">
      <w:pPr>
        <w:spacing w:after="0"/>
        <w:rPr>
          <w:rFonts w:asciiTheme="majorHAnsi" w:hAnsiTheme="majorHAnsi" w:cstheme="majorHAnsi"/>
          <w:b/>
        </w:rPr>
      </w:pPr>
    </w:p>
    <w:p w14:paraId="126B0294" w14:textId="6C36BF71" w:rsidR="00721154" w:rsidRPr="000A3D76" w:rsidRDefault="005D3C40" w:rsidP="005D3C40">
      <w:pPr>
        <w:spacing w:after="0"/>
        <w:rPr>
          <w:rFonts w:asciiTheme="majorHAnsi" w:hAnsiTheme="majorHAnsi" w:cstheme="majorHAnsi"/>
        </w:rPr>
      </w:pPr>
      <w:r w:rsidRPr="000A3D76">
        <w:rPr>
          <w:rFonts w:asciiTheme="majorHAnsi" w:hAnsiTheme="majorHAnsi" w:cstheme="majorHAnsi"/>
          <w:noProof/>
        </w:rPr>
        <mc:AlternateContent>
          <mc:Choice Requires="wps">
            <w:drawing>
              <wp:anchor distT="0" distB="0" distL="114300" distR="114300" simplePos="0" relativeHeight="251662336" behindDoc="0" locked="0" layoutInCell="1" allowOverlap="1" wp14:anchorId="4A48300B" wp14:editId="7F52C420">
                <wp:simplePos x="0" y="0"/>
                <wp:positionH relativeFrom="margin">
                  <wp:posOffset>4202430</wp:posOffset>
                </wp:positionH>
                <wp:positionV relativeFrom="paragraph">
                  <wp:posOffset>181610</wp:posOffset>
                </wp:positionV>
                <wp:extent cx="2580005" cy="162877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580005" cy="1628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204B4F" w14:textId="77777777" w:rsidR="001E7CD6" w:rsidRPr="00A54DA0" w:rsidRDefault="001E7CD6" w:rsidP="00C71034">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64"/>
                              <w:gridCol w:w="2933"/>
                            </w:tblGrid>
                            <w:tr w:rsidR="001E7CD6" w14:paraId="68D85703" w14:textId="77777777" w:rsidTr="005D3C40">
                              <w:trPr>
                                <w:trHeight w:val="85"/>
                              </w:trPr>
                              <w:tc>
                                <w:tcPr>
                                  <w:tcW w:w="464" w:type="dxa"/>
                                </w:tcPr>
                                <w:p w14:paraId="5AF61EF7" w14:textId="77777777" w:rsidR="001E7CD6" w:rsidRPr="000939D1" w:rsidRDefault="001E7CD6" w:rsidP="00C71034">
                                  <w:pPr>
                                    <w:spacing w:after="0"/>
                                    <w:rPr>
                                      <w:sz w:val="20"/>
                                    </w:rPr>
                                  </w:pPr>
                                </w:p>
                              </w:tc>
                              <w:tc>
                                <w:tcPr>
                                  <w:tcW w:w="2933" w:type="dxa"/>
                                </w:tcPr>
                                <w:p w14:paraId="2F0EE0F1" w14:textId="77777777" w:rsidR="001E7CD6" w:rsidRPr="000939D1" w:rsidRDefault="001E7CD6" w:rsidP="00C71034">
                                  <w:pPr>
                                    <w:spacing w:after="0"/>
                                    <w:rPr>
                                      <w:sz w:val="20"/>
                                    </w:rPr>
                                  </w:pPr>
                                  <w:r w:rsidRPr="000939D1">
                                    <w:rPr>
                                      <w:sz w:val="20"/>
                                    </w:rPr>
                                    <w:t>Includes a title</w:t>
                                  </w:r>
                                </w:p>
                              </w:tc>
                            </w:tr>
                            <w:tr w:rsidR="001E7CD6" w14:paraId="0D9B7F8B" w14:textId="77777777" w:rsidTr="005D3C40">
                              <w:tc>
                                <w:tcPr>
                                  <w:tcW w:w="464" w:type="dxa"/>
                                </w:tcPr>
                                <w:p w14:paraId="4E8F09A5" w14:textId="77777777" w:rsidR="001E7CD6" w:rsidRPr="000939D1" w:rsidRDefault="001E7CD6" w:rsidP="00C71034">
                                  <w:pPr>
                                    <w:spacing w:after="0"/>
                                    <w:rPr>
                                      <w:sz w:val="20"/>
                                    </w:rPr>
                                  </w:pPr>
                                </w:p>
                              </w:tc>
                              <w:tc>
                                <w:tcPr>
                                  <w:tcW w:w="2933" w:type="dxa"/>
                                </w:tcPr>
                                <w:p w14:paraId="6071ECEF" w14:textId="77777777" w:rsidR="001E7CD6" w:rsidRPr="000939D1" w:rsidRDefault="001E7CD6" w:rsidP="00C71034">
                                  <w:pPr>
                                    <w:spacing w:after="0"/>
                                    <w:rPr>
                                      <w:sz w:val="20"/>
                                    </w:rPr>
                                  </w:pPr>
                                  <w:r w:rsidRPr="000939D1">
                                    <w:rPr>
                                      <w:sz w:val="20"/>
                                    </w:rPr>
                                    <w:t>Heading given for each column</w:t>
                                  </w:r>
                                </w:p>
                              </w:tc>
                            </w:tr>
                            <w:tr w:rsidR="001E7CD6" w14:paraId="5F81103D" w14:textId="77777777" w:rsidTr="005D3C40">
                              <w:tc>
                                <w:tcPr>
                                  <w:tcW w:w="464" w:type="dxa"/>
                                </w:tcPr>
                                <w:p w14:paraId="2178AE7F" w14:textId="77777777" w:rsidR="001E7CD6" w:rsidRPr="000939D1" w:rsidRDefault="001E7CD6" w:rsidP="00C71034">
                                  <w:pPr>
                                    <w:spacing w:after="0"/>
                                    <w:rPr>
                                      <w:sz w:val="20"/>
                                    </w:rPr>
                                  </w:pPr>
                                </w:p>
                              </w:tc>
                              <w:tc>
                                <w:tcPr>
                                  <w:tcW w:w="2933" w:type="dxa"/>
                                </w:tcPr>
                                <w:p w14:paraId="2DCAFE0D" w14:textId="77777777" w:rsidR="001E7CD6" w:rsidRPr="000939D1" w:rsidRDefault="001E7CD6" w:rsidP="00C71034">
                                  <w:pPr>
                                    <w:spacing w:after="0"/>
                                    <w:rPr>
                                      <w:sz w:val="20"/>
                                    </w:rPr>
                                  </w:pPr>
                                  <w:r w:rsidRPr="000939D1">
                                    <w:rPr>
                                      <w:sz w:val="20"/>
                                    </w:rPr>
                                    <w:t>Units are included</w:t>
                                  </w:r>
                                </w:p>
                              </w:tc>
                            </w:tr>
                            <w:tr w:rsidR="001E7CD6" w14:paraId="30A56247" w14:textId="77777777" w:rsidTr="005D3C40">
                              <w:tc>
                                <w:tcPr>
                                  <w:tcW w:w="464" w:type="dxa"/>
                                </w:tcPr>
                                <w:p w14:paraId="7558D3FE" w14:textId="77777777" w:rsidR="001E7CD6" w:rsidRPr="000939D1" w:rsidRDefault="001E7CD6" w:rsidP="00C71034">
                                  <w:pPr>
                                    <w:spacing w:after="0"/>
                                    <w:rPr>
                                      <w:sz w:val="20"/>
                                    </w:rPr>
                                  </w:pPr>
                                </w:p>
                              </w:tc>
                              <w:tc>
                                <w:tcPr>
                                  <w:tcW w:w="2933" w:type="dxa"/>
                                </w:tcPr>
                                <w:p w14:paraId="6BC99D53" w14:textId="77777777" w:rsidR="001E7CD6" w:rsidRPr="000939D1" w:rsidRDefault="001E7CD6" w:rsidP="00C71034">
                                  <w:pPr>
                                    <w:spacing w:after="0"/>
                                    <w:rPr>
                                      <w:sz w:val="20"/>
                                    </w:rPr>
                                  </w:pPr>
                                  <w:r w:rsidRPr="000939D1">
                                    <w:rPr>
                                      <w:sz w:val="20"/>
                                    </w:rPr>
                                    <w:t>The independent variable is in the left column</w:t>
                                  </w:r>
                                </w:p>
                              </w:tc>
                            </w:tr>
                            <w:tr w:rsidR="005D3C40" w14:paraId="076D606C" w14:textId="77777777" w:rsidTr="005D3C40">
                              <w:tc>
                                <w:tcPr>
                                  <w:tcW w:w="464" w:type="dxa"/>
                                </w:tcPr>
                                <w:p w14:paraId="26DDFE7C" w14:textId="77777777" w:rsidR="005D3C40" w:rsidRPr="000939D1" w:rsidRDefault="005D3C40" w:rsidP="00C71034">
                                  <w:pPr>
                                    <w:spacing w:after="0"/>
                                    <w:rPr>
                                      <w:sz w:val="20"/>
                                    </w:rPr>
                                  </w:pPr>
                                </w:p>
                              </w:tc>
                              <w:tc>
                                <w:tcPr>
                                  <w:tcW w:w="2933" w:type="dxa"/>
                                </w:tcPr>
                                <w:p w14:paraId="2D789EB5" w14:textId="0B9C5CA5" w:rsidR="005D3C40" w:rsidRPr="000939D1" w:rsidRDefault="005D3C40" w:rsidP="00C71034">
                                  <w:pPr>
                                    <w:spacing w:after="0"/>
                                    <w:rPr>
                                      <w:sz w:val="20"/>
                                    </w:rPr>
                                  </w:pPr>
                                  <w:r>
                                    <w:rPr>
                                      <w:sz w:val="20"/>
                                    </w:rPr>
                                    <w:t>Includes statistical analysis</w:t>
                                  </w:r>
                                </w:p>
                              </w:tc>
                            </w:tr>
                          </w:tbl>
                          <w:p w14:paraId="53B811A3" w14:textId="77777777" w:rsidR="001E7CD6" w:rsidRDefault="001E7CD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8300B" id="Text Box 4" o:spid="_x0000_s1033" type="#_x0000_t202" style="position:absolute;margin-left:330.9pt;margin-top:14.3pt;width:203.15pt;height:128.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" filled="f" stroked="f" strokeweight=".5pt">
                <v:textbox>
                  <w:txbxContent>
                    <w:p w14:paraId="7D204B4F" w14:textId="77777777" w:rsidR="001E7CD6" w:rsidRPr="00A54DA0" w:rsidRDefault="001E7CD6" w:rsidP="00C71034">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64"/>
                        <w:gridCol w:w="2933"/>
                      </w:tblGrid>
                      <w:tr w:rsidR="001E7CD6" w14:paraId="68D85703" w14:textId="77777777" w:rsidTr="005D3C40">
                        <w:trPr>
                          <w:trHeight w:val="85"/>
                        </w:trPr>
                        <w:tc>
                          <w:tcPr>
                            <w:tcW w:w="464" w:type="dxa"/>
                          </w:tcPr>
                          <w:p w14:paraId="5AF61EF7" w14:textId="77777777" w:rsidR="001E7CD6" w:rsidRPr="000939D1" w:rsidRDefault="001E7CD6" w:rsidP="00C71034">
                            <w:pPr>
                              <w:spacing w:after="0"/>
                              <w:rPr>
                                <w:sz w:val="20"/>
                              </w:rPr>
                            </w:pPr>
                          </w:p>
                        </w:tc>
                        <w:tc>
                          <w:tcPr>
                            <w:tcW w:w="2933" w:type="dxa"/>
                          </w:tcPr>
                          <w:p w14:paraId="2F0EE0F1" w14:textId="77777777" w:rsidR="001E7CD6" w:rsidRPr="000939D1" w:rsidRDefault="001E7CD6" w:rsidP="00C71034">
                            <w:pPr>
                              <w:spacing w:after="0"/>
                              <w:rPr>
                                <w:sz w:val="20"/>
                              </w:rPr>
                            </w:pPr>
                            <w:r w:rsidRPr="000939D1">
                              <w:rPr>
                                <w:sz w:val="20"/>
                              </w:rPr>
                              <w:t>Includes a title</w:t>
                            </w:r>
                          </w:p>
                        </w:tc>
                      </w:tr>
                      <w:tr w:rsidR="001E7CD6" w14:paraId="0D9B7F8B" w14:textId="77777777" w:rsidTr="005D3C40">
                        <w:tc>
                          <w:tcPr>
                            <w:tcW w:w="464" w:type="dxa"/>
                          </w:tcPr>
                          <w:p w14:paraId="4E8F09A5" w14:textId="77777777" w:rsidR="001E7CD6" w:rsidRPr="000939D1" w:rsidRDefault="001E7CD6" w:rsidP="00C71034">
                            <w:pPr>
                              <w:spacing w:after="0"/>
                              <w:rPr>
                                <w:sz w:val="20"/>
                              </w:rPr>
                            </w:pPr>
                          </w:p>
                        </w:tc>
                        <w:tc>
                          <w:tcPr>
                            <w:tcW w:w="2933" w:type="dxa"/>
                          </w:tcPr>
                          <w:p w14:paraId="6071ECEF" w14:textId="77777777" w:rsidR="001E7CD6" w:rsidRPr="000939D1" w:rsidRDefault="001E7CD6" w:rsidP="00C71034">
                            <w:pPr>
                              <w:spacing w:after="0"/>
                              <w:rPr>
                                <w:sz w:val="20"/>
                              </w:rPr>
                            </w:pPr>
                            <w:r w:rsidRPr="000939D1">
                              <w:rPr>
                                <w:sz w:val="20"/>
                              </w:rPr>
                              <w:t>Heading given for each column</w:t>
                            </w:r>
                          </w:p>
                        </w:tc>
                      </w:tr>
                      <w:tr w:rsidR="001E7CD6" w14:paraId="5F81103D" w14:textId="77777777" w:rsidTr="005D3C40">
                        <w:tc>
                          <w:tcPr>
                            <w:tcW w:w="464" w:type="dxa"/>
                          </w:tcPr>
                          <w:p w14:paraId="2178AE7F" w14:textId="77777777" w:rsidR="001E7CD6" w:rsidRPr="000939D1" w:rsidRDefault="001E7CD6" w:rsidP="00C71034">
                            <w:pPr>
                              <w:spacing w:after="0"/>
                              <w:rPr>
                                <w:sz w:val="20"/>
                              </w:rPr>
                            </w:pPr>
                          </w:p>
                        </w:tc>
                        <w:tc>
                          <w:tcPr>
                            <w:tcW w:w="2933" w:type="dxa"/>
                          </w:tcPr>
                          <w:p w14:paraId="2DCAFE0D" w14:textId="77777777" w:rsidR="001E7CD6" w:rsidRPr="000939D1" w:rsidRDefault="001E7CD6" w:rsidP="00C71034">
                            <w:pPr>
                              <w:spacing w:after="0"/>
                              <w:rPr>
                                <w:sz w:val="20"/>
                              </w:rPr>
                            </w:pPr>
                            <w:r w:rsidRPr="000939D1">
                              <w:rPr>
                                <w:sz w:val="20"/>
                              </w:rPr>
                              <w:t>Units are included</w:t>
                            </w:r>
                          </w:p>
                        </w:tc>
                      </w:tr>
                      <w:tr w:rsidR="001E7CD6" w14:paraId="30A56247" w14:textId="77777777" w:rsidTr="005D3C40">
                        <w:tc>
                          <w:tcPr>
                            <w:tcW w:w="464" w:type="dxa"/>
                          </w:tcPr>
                          <w:p w14:paraId="7558D3FE" w14:textId="77777777" w:rsidR="001E7CD6" w:rsidRPr="000939D1" w:rsidRDefault="001E7CD6" w:rsidP="00C71034">
                            <w:pPr>
                              <w:spacing w:after="0"/>
                              <w:rPr>
                                <w:sz w:val="20"/>
                              </w:rPr>
                            </w:pPr>
                          </w:p>
                        </w:tc>
                        <w:tc>
                          <w:tcPr>
                            <w:tcW w:w="2933" w:type="dxa"/>
                          </w:tcPr>
                          <w:p w14:paraId="6BC99D53" w14:textId="77777777" w:rsidR="001E7CD6" w:rsidRPr="000939D1" w:rsidRDefault="001E7CD6" w:rsidP="00C71034">
                            <w:pPr>
                              <w:spacing w:after="0"/>
                              <w:rPr>
                                <w:sz w:val="20"/>
                              </w:rPr>
                            </w:pPr>
                            <w:r w:rsidRPr="000939D1">
                              <w:rPr>
                                <w:sz w:val="20"/>
                              </w:rPr>
                              <w:t>The independent variable is in the left column</w:t>
                            </w:r>
                          </w:p>
                        </w:tc>
                      </w:tr>
                      <w:tr w:rsidR="005D3C40" w14:paraId="076D606C" w14:textId="77777777" w:rsidTr="005D3C40">
                        <w:tc>
                          <w:tcPr>
                            <w:tcW w:w="464" w:type="dxa"/>
                          </w:tcPr>
                          <w:p w14:paraId="26DDFE7C" w14:textId="77777777" w:rsidR="005D3C40" w:rsidRPr="000939D1" w:rsidRDefault="005D3C40" w:rsidP="00C71034">
                            <w:pPr>
                              <w:spacing w:after="0"/>
                              <w:rPr>
                                <w:sz w:val="20"/>
                              </w:rPr>
                            </w:pPr>
                          </w:p>
                        </w:tc>
                        <w:tc>
                          <w:tcPr>
                            <w:tcW w:w="2933" w:type="dxa"/>
                          </w:tcPr>
                          <w:p w14:paraId="2D789EB5" w14:textId="0B9C5CA5" w:rsidR="005D3C40" w:rsidRPr="000939D1" w:rsidRDefault="005D3C40" w:rsidP="00C71034">
                            <w:pPr>
                              <w:spacing w:after="0"/>
                              <w:rPr>
                                <w:sz w:val="20"/>
                              </w:rPr>
                            </w:pPr>
                            <w:r>
                              <w:rPr>
                                <w:sz w:val="20"/>
                              </w:rPr>
                              <w:t>Includes statistical analysis</w:t>
                            </w:r>
                          </w:p>
                        </w:tc>
                      </w:tr>
                    </w:tbl>
                    <w:p w14:paraId="53B811A3" w14:textId="77777777" w:rsidR="001E7CD6" w:rsidRDefault="001E7CD6" w:rsidP="00C71034"/>
                  </w:txbxContent>
                </v:textbox>
                <w10:wrap type="square" anchorx="margin"/>
              </v:shape>
            </w:pict>
          </mc:Fallback>
        </mc:AlternateContent>
      </w:r>
      <w:r w:rsidR="00B1703B" w:rsidRPr="000A3D76">
        <w:rPr>
          <w:rFonts w:asciiTheme="majorHAnsi" w:hAnsiTheme="majorHAnsi" w:cstheme="majorHAnsi"/>
          <w:b/>
        </w:rPr>
        <w:t>T</w:t>
      </w:r>
      <w:r w:rsidR="00721154" w:rsidRPr="000A3D76">
        <w:rPr>
          <w:rFonts w:asciiTheme="majorHAnsi" w:hAnsiTheme="majorHAnsi" w:cstheme="majorHAnsi"/>
          <w:b/>
        </w:rPr>
        <w:t>able</w:t>
      </w:r>
      <w:r w:rsidR="00B1703B" w:rsidRPr="000A3D76">
        <w:rPr>
          <w:rFonts w:asciiTheme="majorHAnsi" w:hAnsiTheme="majorHAnsi" w:cstheme="majorHAnsi"/>
          <w:b/>
        </w:rPr>
        <w:t xml:space="preserve"> of Results</w:t>
      </w:r>
    </w:p>
    <w:p w14:paraId="1B580EC8" w14:textId="09292606" w:rsidR="005D3C40" w:rsidRPr="000A3D76" w:rsidRDefault="005D3C40" w:rsidP="00721154">
      <w:pPr>
        <w:spacing w:after="0"/>
        <w:rPr>
          <w:rFonts w:asciiTheme="majorHAnsi" w:hAnsiTheme="majorHAnsi" w:cstheme="majorHAnsi"/>
        </w:rPr>
      </w:pPr>
      <w:r w:rsidRPr="000A3D76">
        <w:rPr>
          <w:rFonts w:asciiTheme="majorHAnsi" w:hAnsiTheme="majorHAnsi" w:cstheme="majorHAnsi"/>
        </w:rPr>
        <w:t xml:space="preserve">You need to include a table of results in your logbook. </w:t>
      </w:r>
    </w:p>
    <w:p w14:paraId="4636F709" w14:textId="77777777" w:rsidR="005D3C40" w:rsidRPr="000A3D76" w:rsidRDefault="00721154" w:rsidP="005D3C40">
      <w:pPr>
        <w:spacing w:after="0"/>
        <w:rPr>
          <w:rFonts w:asciiTheme="majorHAnsi" w:hAnsiTheme="majorHAnsi" w:cstheme="majorHAnsi"/>
        </w:rPr>
      </w:pPr>
      <w:r w:rsidRPr="000A3D76">
        <w:rPr>
          <w:rFonts w:asciiTheme="majorHAnsi" w:hAnsiTheme="majorHAnsi" w:cstheme="majorHAnsi"/>
        </w:rPr>
        <w:t>The table(s) must have a tit</w:t>
      </w:r>
      <w:r w:rsidR="00405396" w:rsidRPr="000A3D76">
        <w:rPr>
          <w:rFonts w:asciiTheme="majorHAnsi" w:hAnsiTheme="majorHAnsi" w:cstheme="majorHAnsi"/>
        </w:rPr>
        <w:t>le that describes the data,</w:t>
      </w:r>
      <w:r w:rsidRPr="000A3D76">
        <w:rPr>
          <w:rFonts w:asciiTheme="majorHAnsi" w:hAnsiTheme="majorHAnsi" w:cstheme="majorHAnsi"/>
        </w:rPr>
        <w:t xml:space="preserve"> headings for each column and units. The independent variable should be in the </w:t>
      </w:r>
      <w:proofErr w:type="gramStart"/>
      <w:r w:rsidRPr="000A3D76">
        <w:rPr>
          <w:rFonts w:asciiTheme="majorHAnsi" w:hAnsiTheme="majorHAnsi" w:cstheme="majorHAnsi"/>
        </w:rPr>
        <w:t>far left</w:t>
      </w:r>
      <w:proofErr w:type="gramEnd"/>
      <w:r w:rsidRPr="000A3D76">
        <w:rPr>
          <w:rFonts w:asciiTheme="majorHAnsi" w:hAnsiTheme="majorHAnsi" w:cstheme="majorHAnsi"/>
        </w:rPr>
        <w:t xml:space="preserve"> column.</w:t>
      </w:r>
      <w:r w:rsidR="005D3C40" w:rsidRPr="000A3D76">
        <w:rPr>
          <w:rFonts w:asciiTheme="majorHAnsi" w:hAnsiTheme="majorHAnsi" w:cstheme="majorHAnsi"/>
        </w:rPr>
        <w:t xml:space="preserve"> Tables of a high standard will include </w:t>
      </w:r>
    </w:p>
    <w:p w14:paraId="237583D2" w14:textId="0802E0BB" w:rsidR="005D3C40" w:rsidRPr="000A3D76" w:rsidRDefault="005D3C40" w:rsidP="005D3C40">
      <w:pPr>
        <w:spacing w:after="0"/>
        <w:rPr>
          <w:rFonts w:asciiTheme="majorHAnsi" w:hAnsiTheme="majorHAnsi" w:cstheme="majorHAnsi"/>
        </w:rPr>
      </w:pPr>
      <w:r w:rsidRPr="000A3D76">
        <w:rPr>
          <w:rFonts w:asciiTheme="majorHAnsi" w:hAnsiTheme="majorHAnsi" w:cstheme="majorHAnsi"/>
        </w:rPr>
        <w:t xml:space="preserve">statistical analysis, with the mean, standard deviation and 95% confidence intervals. Use the calculators in the Maths is Fun website. The table of results is </w:t>
      </w:r>
      <w:r w:rsidRPr="000A3D76">
        <w:rPr>
          <w:rFonts w:asciiTheme="majorHAnsi" w:hAnsiTheme="majorHAnsi" w:cstheme="majorHAnsi"/>
          <w:b/>
        </w:rPr>
        <w:t>not</w:t>
      </w:r>
      <w:r w:rsidRPr="000A3D76">
        <w:rPr>
          <w:rFonts w:asciiTheme="majorHAnsi" w:hAnsiTheme="majorHAnsi" w:cstheme="majorHAnsi"/>
        </w:rPr>
        <w:t xml:space="preserve"> included in the poster.</w:t>
      </w:r>
    </w:p>
    <w:p w14:paraId="0CF72EB8" w14:textId="77777777" w:rsidR="005D3C40" w:rsidRPr="000A3D76" w:rsidRDefault="005D3C40" w:rsidP="00084BD7">
      <w:pPr>
        <w:spacing w:after="120"/>
        <w:rPr>
          <w:rFonts w:asciiTheme="majorHAnsi" w:hAnsiTheme="majorHAnsi" w:cstheme="majorHAnsi"/>
          <w:b/>
          <w:sz w:val="28"/>
          <w:szCs w:val="28"/>
        </w:rPr>
      </w:pPr>
    </w:p>
    <w:p w14:paraId="47904045" w14:textId="71741283" w:rsidR="00084BD7" w:rsidRPr="000A3D76" w:rsidRDefault="0098591B" w:rsidP="00084BD7">
      <w:pPr>
        <w:spacing w:after="120"/>
        <w:rPr>
          <w:rFonts w:asciiTheme="majorHAnsi" w:hAnsiTheme="majorHAnsi" w:cstheme="majorHAnsi"/>
          <w:b/>
          <w:sz w:val="28"/>
          <w:szCs w:val="28"/>
        </w:rPr>
      </w:pPr>
      <w:r w:rsidRPr="000A3D76">
        <w:rPr>
          <w:rFonts w:asciiTheme="majorHAnsi" w:hAnsiTheme="majorHAnsi" w:cstheme="majorHAnsi"/>
          <w:b/>
          <w:sz w:val="28"/>
          <w:szCs w:val="28"/>
        </w:rPr>
        <w:lastRenderedPageBreak/>
        <w:t>Report Results</w:t>
      </w:r>
    </w:p>
    <w:p w14:paraId="03FE801F" w14:textId="624F1A6D" w:rsidR="00721154" w:rsidRPr="000A3D76" w:rsidRDefault="005D3C40" w:rsidP="00721154">
      <w:pPr>
        <w:spacing w:after="0"/>
        <w:rPr>
          <w:rFonts w:asciiTheme="majorHAnsi" w:hAnsiTheme="majorHAnsi" w:cstheme="majorHAnsi"/>
          <w:b/>
        </w:rPr>
      </w:pPr>
      <w:r w:rsidRPr="000A3D76">
        <w:rPr>
          <w:rFonts w:asciiTheme="majorHAnsi" w:hAnsiTheme="majorHAnsi" w:cstheme="majorHAnsi"/>
          <w:noProof/>
        </w:rPr>
        <mc:AlternateContent>
          <mc:Choice Requires="wps">
            <w:drawing>
              <wp:anchor distT="0" distB="0" distL="114300" distR="114300" simplePos="0" relativeHeight="251660288" behindDoc="0" locked="0" layoutInCell="1" allowOverlap="1" wp14:anchorId="4C1D78C3" wp14:editId="5636E3E8">
                <wp:simplePos x="0" y="0"/>
                <wp:positionH relativeFrom="margin">
                  <wp:posOffset>4202430</wp:posOffset>
                </wp:positionH>
                <wp:positionV relativeFrom="paragraph">
                  <wp:posOffset>59690</wp:posOffset>
                </wp:positionV>
                <wp:extent cx="2409825" cy="200406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2409825" cy="20040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069C02" w14:textId="77777777" w:rsidR="001E7CD6" w:rsidRPr="00A54DA0" w:rsidRDefault="001E7CD6" w:rsidP="00C71034">
                            <w:pPr>
                              <w:spacing w:before="120" w:after="0"/>
                              <w:rPr>
                                <w:b/>
                              </w:rPr>
                            </w:pPr>
                            <w:r>
                              <w:rPr>
                                <w:b/>
                              </w:rPr>
                              <w:t xml:space="preserve">Graph </w:t>
                            </w:r>
                            <w:r w:rsidRPr="00A54DA0">
                              <w:rPr>
                                <w:b/>
                              </w:rPr>
                              <w:t>Checklist</w:t>
                            </w:r>
                          </w:p>
                          <w:tbl>
                            <w:tblPr>
                              <w:tblStyle w:val="TableGrid"/>
                              <w:tblW w:w="0" w:type="auto"/>
                              <w:tblLook w:val="04A0" w:firstRow="1" w:lastRow="0" w:firstColumn="1" w:lastColumn="0" w:noHBand="0" w:noVBand="1"/>
                            </w:tblPr>
                            <w:tblGrid>
                              <w:gridCol w:w="440"/>
                              <w:gridCol w:w="2674"/>
                            </w:tblGrid>
                            <w:tr w:rsidR="001E7CD6" w14:paraId="541527D3" w14:textId="77777777" w:rsidTr="00C71034">
                              <w:trPr>
                                <w:trHeight w:val="85"/>
                              </w:trPr>
                              <w:tc>
                                <w:tcPr>
                                  <w:tcW w:w="440" w:type="dxa"/>
                                </w:tcPr>
                                <w:p w14:paraId="799BE9CA" w14:textId="77777777" w:rsidR="001E7CD6" w:rsidRPr="000939D1" w:rsidRDefault="001E7CD6" w:rsidP="00C71034">
                                  <w:pPr>
                                    <w:spacing w:after="0"/>
                                    <w:rPr>
                                      <w:sz w:val="18"/>
                                    </w:rPr>
                                  </w:pPr>
                                </w:p>
                              </w:tc>
                              <w:tc>
                                <w:tcPr>
                                  <w:tcW w:w="2674" w:type="dxa"/>
                                </w:tcPr>
                                <w:p w14:paraId="6D64EE41" w14:textId="77777777" w:rsidR="001E7CD6" w:rsidRPr="005D3C40" w:rsidRDefault="001E7CD6" w:rsidP="00C71034">
                                  <w:pPr>
                                    <w:spacing w:after="0"/>
                                    <w:rPr>
                                      <w:sz w:val="20"/>
                                    </w:rPr>
                                  </w:pPr>
                                  <w:r w:rsidRPr="005D3C40">
                                    <w:rPr>
                                      <w:sz w:val="20"/>
                                    </w:rPr>
                                    <w:t>Is a suitable graph for the data</w:t>
                                  </w:r>
                                </w:p>
                              </w:tc>
                            </w:tr>
                            <w:tr w:rsidR="001E7CD6" w14:paraId="6AE9D021" w14:textId="77777777" w:rsidTr="00C71034">
                              <w:trPr>
                                <w:trHeight w:val="85"/>
                              </w:trPr>
                              <w:tc>
                                <w:tcPr>
                                  <w:tcW w:w="440" w:type="dxa"/>
                                </w:tcPr>
                                <w:p w14:paraId="4AA5BF5D" w14:textId="77777777" w:rsidR="001E7CD6" w:rsidRPr="000939D1" w:rsidRDefault="001E7CD6" w:rsidP="00C71034">
                                  <w:pPr>
                                    <w:spacing w:after="0"/>
                                    <w:rPr>
                                      <w:sz w:val="18"/>
                                    </w:rPr>
                                  </w:pPr>
                                </w:p>
                              </w:tc>
                              <w:tc>
                                <w:tcPr>
                                  <w:tcW w:w="2674" w:type="dxa"/>
                                </w:tcPr>
                                <w:p w14:paraId="53AB3A56" w14:textId="77777777" w:rsidR="001E7CD6" w:rsidRPr="005D3C40" w:rsidRDefault="001E7CD6" w:rsidP="00C71034">
                                  <w:pPr>
                                    <w:spacing w:after="0"/>
                                    <w:rPr>
                                      <w:sz w:val="20"/>
                                    </w:rPr>
                                  </w:pPr>
                                  <w:r w:rsidRPr="005D3C40">
                                    <w:rPr>
                                      <w:sz w:val="20"/>
                                    </w:rPr>
                                    <w:t>Includes a title</w:t>
                                  </w:r>
                                </w:p>
                              </w:tc>
                            </w:tr>
                            <w:tr w:rsidR="001E7CD6" w14:paraId="6F0211D9" w14:textId="77777777" w:rsidTr="00C71034">
                              <w:tc>
                                <w:tcPr>
                                  <w:tcW w:w="440" w:type="dxa"/>
                                </w:tcPr>
                                <w:p w14:paraId="26E2687E" w14:textId="77777777" w:rsidR="001E7CD6" w:rsidRPr="000939D1" w:rsidRDefault="001E7CD6" w:rsidP="00C71034">
                                  <w:pPr>
                                    <w:spacing w:after="0"/>
                                    <w:rPr>
                                      <w:sz w:val="18"/>
                                    </w:rPr>
                                  </w:pPr>
                                </w:p>
                              </w:tc>
                              <w:tc>
                                <w:tcPr>
                                  <w:tcW w:w="2674" w:type="dxa"/>
                                </w:tcPr>
                                <w:p w14:paraId="56CF6FD5" w14:textId="77777777" w:rsidR="001E7CD6" w:rsidRPr="005D3C40" w:rsidRDefault="001E7CD6" w:rsidP="00C71034">
                                  <w:pPr>
                                    <w:spacing w:after="0"/>
                                    <w:rPr>
                                      <w:sz w:val="20"/>
                                    </w:rPr>
                                  </w:pPr>
                                  <w:r w:rsidRPr="005D3C40">
                                    <w:rPr>
                                      <w:sz w:val="20"/>
                                    </w:rPr>
                                    <w:t>Axes are labelled</w:t>
                                  </w:r>
                                </w:p>
                              </w:tc>
                            </w:tr>
                            <w:tr w:rsidR="001E7CD6" w14:paraId="21F7B355" w14:textId="77777777" w:rsidTr="00C71034">
                              <w:tc>
                                <w:tcPr>
                                  <w:tcW w:w="440" w:type="dxa"/>
                                </w:tcPr>
                                <w:p w14:paraId="3D739902" w14:textId="77777777" w:rsidR="001E7CD6" w:rsidRPr="000939D1" w:rsidRDefault="001E7CD6" w:rsidP="00C71034">
                                  <w:pPr>
                                    <w:spacing w:after="0"/>
                                    <w:rPr>
                                      <w:sz w:val="18"/>
                                    </w:rPr>
                                  </w:pPr>
                                </w:p>
                              </w:tc>
                              <w:tc>
                                <w:tcPr>
                                  <w:tcW w:w="2674" w:type="dxa"/>
                                </w:tcPr>
                                <w:p w14:paraId="16C1C037" w14:textId="77777777" w:rsidR="001E7CD6" w:rsidRPr="005D3C40" w:rsidRDefault="001E7CD6" w:rsidP="00C71034">
                                  <w:pPr>
                                    <w:spacing w:after="0"/>
                                    <w:rPr>
                                      <w:sz w:val="20"/>
                                    </w:rPr>
                                  </w:pPr>
                                  <w:r w:rsidRPr="005D3C40">
                                    <w:rPr>
                                      <w:sz w:val="20"/>
                                    </w:rPr>
                                    <w:t>Units are included</w:t>
                                  </w:r>
                                </w:p>
                              </w:tc>
                            </w:tr>
                            <w:tr w:rsidR="001E7CD6" w14:paraId="1489EFF5" w14:textId="77777777" w:rsidTr="00C71034">
                              <w:tc>
                                <w:tcPr>
                                  <w:tcW w:w="440" w:type="dxa"/>
                                </w:tcPr>
                                <w:p w14:paraId="36A783F2" w14:textId="77777777" w:rsidR="001E7CD6" w:rsidRPr="000939D1" w:rsidRDefault="001E7CD6" w:rsidP="00C71034">
                                  <w:pPr>
                                    <w:spacing w:after="0"/>
                                    <w:rPr>
                                      <w:sz w:val="18"/>
                                    </w:rPr>
                                  </w:pPr>
                                </w:p>
                              </w:tc>
                              <w:tc>
                                <w:tcPr>
                                  <w:tcW w:w="2674" w:type="dxa"/>
                                </w:tcPr>
                                <w:p w14:paraId="537D9A01" w14:textId="77777777" w:rsidR="001E7CD6" w:rsidRPr="005D3C40" w:rsidRDefault="001E7CD6" w:rsidP="00C71034">
                                  <w:pPr>
                                    <w:spacing w:after="0"/>
                                    <w:rPr>
                                      <w:sz w:val="20"/>
                                    </w:rPr>
                                  </w:pPr>
                                  <w:r w:rsidRPr="005D3C40">
                                    <w:rPr>
                                      <w:sz w:val="20"/>
                                    </w:rPr>
                                    <w:t>Appropriate scale is used</w:t>
                                  </w:r>
                                </w:p>
                              </w:tc>
                            </w:tr>
                            <w:tr w:rsidR="005D3C40" w14:paraId="0AB66ED1" w14:textId="77777777" w:rsidTr="00C71034">
                              <w:tc>
                                <w:tcPr>
                                  <w:tcW w:w="440" w:type="dxa"/>
                                </w:tcPr>
                                <w:p w14:paraId="69A558F6" w14:textId="6424A465" w:rsidR="005D3C40" w:rsidRPr="000939D1" w:rsidRDefault="005D3C40" w:rsidP="00C71034">
                                  <w:pPr>
                                    <w:spacing w:after="0"/>
                                    <w:rPr>
                                      <w:sz w:val="18"/>
                                    </w:rPr>
                                  </w:pPr>
                                </w:p>
                              </w:tc>
                              <w:tc>
                                <w:tcPr>
                                  <w:tcW w:w="2674" w:type="dxa"/>
                                </w:tcPr>
                                <w:p w14:paraId="0752B355" w14:textId="5B439C52" w:rsidR="005D3C40" w:rsidRPr="005D3C40" w:rsidRDefault="005D3C40" w:rsidP="00C71034">
                                  <w:pPr>
                                    <w:spacing w:after="0"/>
                                    <w:rPr>
                                      <w:sz w:val="20"/>
                                    </w:rPr>
                                  </w:pPr>
                                  <w:r w:rsidRPr="005D3C40">
                                    <w:rPr>
                                      <w:sz w:val="20"/>
                                    </w:rPr>
                                    <w:t>Includes statistical analysis</w:t>
                                  </w:r>
                                </w:p>
                              </w:tc>
                            </w:tr>
                          </w:tbl>
                          <w:p w14:paraId="0AC74A72" w14:textId="77777777" w:rsidR="001E7CD6" w:rsidRDefault="001E7CD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1D78C3" id="Text Box 3" o:spid="_x0000_s1034" type="#_x0000_t202" style="position:absolute;margin-left:330.9pt;margin-top:4.7pt;width:189.75pt;height:157.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" filled="f" stroked="f" strokeweight=".5pt">
                <v:textbox>
                  <w:txbxContent>
                    <w:p w14:paraId="55069C02" w14:textId="77777777" w:rsidR="001E7CD6" w:rsidRPr="00A54DA0" w:rsidRDefault="001E7CD6" w:rsidP="00C71034">
                      <w:pPr>
                        <w:spacing w:before="120" w:after="0"/>
                        <w:rPr>
                          <w:b/>
                        </w:rPr>
                      </w:pPr>
                      <w:r>
                        <w:rPr>
                          <w:b/>
                        </w:rPr>
                        <w:t xml:space="preserve">Graph </w:t>
                      </w:r>
                      <w:r w:rsidRPr="00A54DA0">
                        <w:rPr>
                          <w:b/>
                        </w:rPr>
                        <w:t>Checklist</w:t>
                      </w:r>
                    </w:p>
                    <w:tbl>
                      <w:tblPr>
                        <w:tblStyle w:val="TableGrid"/>
                        <w:tblW w:w="0" w:type="auto"/>
                        <w:tblLook w:val="04A0" w:firstRow="1" w:lastRow="0" w:firstColumn="1" w:lastColumn="0" w:noHBand="0" w:noVBand="1"/>
                      </w:tblPr>
                      <w:tblGrid>
                        <w:gridCol w:w="440"/>
                        <w:gridCol w:w="2674"/>
                      </w:tblGrid>
                      <w:tr w:rsidR="001E7CD6" w14:paraId="541527D3" w14:textId="77777777" w:rsidTr="00C71034">
                        <w:trPr>
                          <w:trHeight w:val="85"/>
                        </w:trPr>
                        <w:tc>
                          <w:tcPr>
                            <w:tcW w:w="440" w:type="dxa"/>
                          </w:tcPr>
                          <w:p w14:paraId="799BE9CA" w14:textId="77777777" w:rsidR="001E7CD6" w:rsidRPr="000939D1" w:rsidRDefault="001E7CD6" w:rsidP="00C71034">
                            <w:pPr>
                              <w:spacing w:after="0"/>
                              <w:rPr>
                                <w:sz w:val="18"/>
                              </w:rPr>
                            </w:pPr>
                          </w:p>
                        </w:tc>
                        <w:tc>
                          <w:tcPr>
                            <w:tcW w:w="2674" w:type="dxa"/>
                          </w:tcPr>
                          <w:p w14:paraId="6D64EE41" w14:textId="77777777" w:rsidR="001E7CD6" w:rsidRPr="005D3C40" w:rsidRDefault="001E7CD6" w:rsidP="00C71034">
                            <w:pPr>
                              <w:spacing w:after="0"/>
                              <w:rPr>
                                <w:sz w:val="20"/>
                              </w:rPr>
                            </w:pPr>
                            <w:r w:rsidRPr="005D3C40">
                              <w:rPr>
                                <w:sz w:val="20"/>
                              </w:rPr>
                              <w:t>Is a suitable graph for the data</w:t>
                            </w:r>
                          </w:p>
                        </w:tc>
                      </w:tr>
                      <w:tr w:rsidR="001E7CD6" w14:paraId="6AE9D021" w14:textId="77777777" w:rsidTr="00C71034">
                        <w:trPr>
                          <w:trHeight w:val="85"/>
                        </w:trPr>
                        <w:tc>
                          <w:tcPr>
                            <w:tcW w:w="440" w:type="dxa"/>
                          </w:tcPr>
                          <w:p w14:paraId="4AA5BF5D" w14:textId="77777777" w:rsidR="001E7CD6" w:rsidRPr="000939D1" w:rsidRDefault="001E7CD6" w:rsidP="00C71034">
                            <w:pPr>
                              <w:spacing w:after="0"/>
                              <w:rPr>
                                <w:sz w:val="18"/>
                              </w:rPr>
                            </w:pPr>
                          </w:p>
                        </w:tc>
                        <w:tc>
                          <w:tcPr>
                            <w:tcW w:w="2674" w:type="dxa"/>
                          </w:tcPr>
                          <w:p w14:paraId="53AB3A56" w14:textId="77777777" w:rsidR="001E7CD6" w:rsidRPr="005D3C40" w:rsidRDefault="001E7CD6" w:rsidP="00C71034">
                            <w:pPr>
                              <w:spacing w:after="0"/>
                              <w:rPr>
                                <w:sz w:val="20"/>
                              </w:rPr>
                            </w:pPr>
                            <w:r w:rsidRPr="005D3C40">
                              <w:rPr>
                                <w:sz w:val="20"/>
                              </w:rPr>
                              <w:t>Includes a title</w:t>
                            </w:r>
                          </w:p>
                        </w:tc>
                      </w:tr>
                      <w:tr w:rsidR="001E7CD6" w14:paraId="6F0211D9" w14:textId="77777777" w:rsidTr="00C71034">
                        <w:tc>
                          <w:tcPr>
                            <w:tcW w:w="440" w:type="dxa"/>
                          </w:tcPr>
                          <w:p w14:paraId="26E2687E" w14:textId="77777777" w:rsidR="001E7CD6" w:rsidRPr="000939D1" w:rsidRDefault="001E7CD6" w:rsidP="00C71034">
                            <w:pPr>
                              <w:spacing w:after="0"/>
                              <w:rPr>
                                <w:sz w:val="18"/>
                              </w:rPr>
                            </w:pPr>
                          </w:p>
                        </w:tc>
                        <w:tc>
                          <w:tcPr>
                            <w:tcW w:w="2674" w:type="dxa"/>
                          </w:tcPr>
                          <w:p w14:paraId="56CF6FD5" w14:textId="77777777" w:rsidR="001E7CD6" w:rsidRPr="005D3C40" w:rsidRDefault="001E7CD6" w:rsidP="00C71034">
                            <w:pPr>
                              <w:spacing w:after="0"/>
                              <w:rPr>
                                <w:sz w:val="20"/>
                              </w:rPr>
                            </w:pPr>
                            <w:r w:rsidRPr="005D3C40">
                              <w:rPr>
                                <w:sz w:val="20"/>
                              </w:rPr>
                              <w:t>Axes are labelled</w:t>
                            </w:r>
                          </w:p>
                        </w:tc>
                      </w:tr>
                      <w:tr w:rsidR="001E7CD6" w14:paraId="21F7B355" w14:textId="77777777" w:rsidTr="00C71034">
                        <w:tc>
                          <w:tcPr>
                            <w:tcW w:w="440" w:type="dxa"/>
                          </w:tcPr>
                          <w:p w14:paraId="3D739902" w14:textId="77777777" w:rsidR="001E7CD6" w:rsidRPr="000939D1" w:rsidRDefault="001E7CD6" w:rsidP="00C71034">
                            <w:pPr>
                              <w:spacing w:after="0"/>
                              <w:rPr>
                                <w:sz w:val="18"/>
                              </w:rPr>
                            </w:pPr>
                          </w:p>
                        </w:tc>
                        <w:tc>
                          <w:tcPr>
                            <w:tcW w:w="2674" w:type="dxa"/>
                          </w:tcPr>
                          <w:p w14:paraId="16C1C037" w14:textId="77777777" w:rsidR="001E7CD6" w:rsidRPr="005D3C40" w:rsidRDefault="001E7CD6" w:rsidP="00C71034">
                            <w:pPr>
                              <w:spacing w:after="0"/>
                              <w:rPr>
                                <w:sz w:val="20"/>
                              </w:rPr>
                            </w:pPr>
                            <w:r w:rsidRPr="005D3C40">
                              <w:rPr>
                                <w:sz w:val="20"/>
                              </w:rPr>
                              <w:t>Units are included</w:t>
                            </w:r>
                          </w:p>
                        </w:tc>
                      </w:tr>
                      <w:tr w:rsidR="001E7CD6" w14:paraId="1489EFF5" w14:textId="77777777" w:rsidTr="00C71034">
                        <w:tc>
                          <w:tcPr>
                            <w:tcW w:w="440" w:type="dxa"/>
                          </w:tcPr>
                          <w:p w14:paraId="36A783F2" w14:textId="77777777" w:rsidR="001E7CD6" w:rsidRPr="000939D1" w:rsidRDefault="001E7CD6" w:rsidP="00C71034">
                            <w:pPr>
                              <w:spacing w:after="0"/>
                              <w:rPr>
                                <w:sz w:val="18"/>
                              </w:rPr>
                            </w:pPr>
                          </w:p>
                        </w:tc>
                        <w:tc>
                          <w:tcPr>
                            <w:tcW w:w="2674" w:type="dxa"/>
                          </w:tcPr>
                          <w:p w14:paraId="537D9A01" w14:textId="77777777" w:rsidR="001E7CD6" w:rsidRPr="005D3C40" w:rsidRDefault="001E7CD6" w:rsidP="00C71034">
                            <w:pPr>
                              <w:spacing w:after="0"/>
                              <w:rPr>
                                <w:sz w:val="20"/>
                              </w:rPr>
                            </w:pPr>
                            <w:r w:rsidRPr="005D3C40">
                              <w:rPr>
                                <w:sz w:val="20"/>
                              </w:rPr>
                              <w:t>Appropriate scale is used</w:t>
                            </w:r>
                          </w:p>
                        </w:tc>
                      </w:tr>
                      <w:tr w:rsidR="005D3C40" w14:paraId="0AB66ED1" w14:textId="77777777" w:rsidTr="00C71034">
                        <w:tc>
                          <w:tcPr>
                            <w:tcW w:w="440" w:type="dxa"/>
                          </w:tcPr>
                          <w:p w14:paraId="69A558F6" w14:textId="6424A465" w:rsidR="005D3C40" w:rsidRPr="000939D1" w:rsidRDefault="005D3C40" w:rsidP="00C71034">
                            <w:pPr>
                              <w:spacing w:after="0"/>
                              <w:rPr>
                                <w:sz w:val="18"/>
                              </w:rPr>
                            </w:pPr>
                          </w:p>
                        </w:tc>
                        <w:tc>
                          <w:tcPr>
                            <w:tcW w:w="2674" w:type="dxa"/>
                          </w:tcPr>
                          <w:p w14:paraId="0752B355" w14:textId="5B439C52" w:rsidR="005D3C40" w:rsidRPr="005D3C40" w:rsidRDefault="005D3C40" w:rsidP="00C71034">
                            <w:pPr>
                              <w:spacing w:after="0"/>
                              <w:rPr>
                                <w:sz w:val="20"/>
                              </w:rPr>
                            </w:pPr>
                            <w:r w:rsidRPr="005D3C40">
                              <w:rPr>
                                <w:sz w:val="20"/>
                              </w:rPr>
                              <w:t>Includes statistical analysis</w:t>
                            </w:r>
                          </w:p>
                        </w:tc>
                      </w:tr>
                    </w:tbl>
                    <w:p w14:paraId="0AC74A72" w14:textId="77777777" w:rsidR="001E7CD6" w:rsidRDefault="001E7CD6"/>
                  </w:txbxContent>
                </v:textbox>
                <w10:wrap type="square" anchorx="margin"/>
              </v:shape>
            </w:pict>
          </mc:Fallback>
        </mc:AlternateContent>
      </w:r>
      <w:r w:rsidR="00721154" w:rsidRPr="000A3D76">
        <w:rPr>
          <w:rFonts w:asciiTheme="majorHAnsi" w:hAnsiTheme="majorHAnsi" w:cstheme="majorHAnsi"/>
          <w:b/>
        </w:rPr>
        <w:t>Graph</w:t>
      </w:r>
      <w:r w:rsidR="00B1703B" w:rsidRPr="000A3D76">
        <w:rPr>
          <w:rFonts w:asciiTheme="majorHAnsi" w:hAnsiTheme="majorHAnsi" w:cstheme="majorHAnsi"/>
          <w:b/>
        </w:rPr>
        <w:t xml:space="preserve"> of Results</w:t>
      </w:r>
    </w:p>
    <w:p w14:paraId="24186021" w14:textId="77777777" w:rsidR="005D3C40" w:rsidRPr="000A3D76" w:rsidRDefault="005D3C40" w:rsidP="00721154">
      <w:pPr>
        <w:spacing w:after="0"/>
        <w:rPr>
          <w:rFonts w:asciiTheme="majorHAnsi" w:hAnsiTheme="majorHAnsi" w:cstheme="majorHAnsi"/>
        </w:rPr>
      </w:pPr>
      <w:r w:rsidRPr="000A3D76">
        <w:rPr>
          <w:rFonts w:asciiTheme="majorHAnsi" w:hAnsiTheme="majorHAnsi" w:cstheme="majorHAnsi"/>
        </w:rPr>
        <w:t>A graph of the results needs to be included in the poster.</w:t>
      </w:r>
    </w:p>
    <w:p w14:paraId="08BD8D3A" w14:textId="77777777" w:rsidR="005D3C40" w:rsidRPr="000A3D76" w:rsidRDefault="005D3C40" w:rsidP="00721154">
      <w:pPr>
        <w:spacing w:after="0"/>
        <w:rPr>
          <w:rFonts w:asciiTheme="majorHAnsi" w:hAnsiTheme="majorHAnsi" w:cstheme="majorHAnsi"/>
        </w:rPr>
      </w:pPr>
    </w:p>
    <w:p w14:paraId="22C531D7" w14:textId="77777777" w:rsidR="005D3C40" w:rsidRPr="000A3D76" w:rsidRDefault="00721154" w:rsidP="00721154">
      <w:pPr>
        <w:spacing w:after="0"/>
        <w:rPr>
          <w:rFonts w:asciiTheme="majorHAnsi" w:hAnsiTheme="majorHAnsi" w:cstheme="majorHAnsi"/>
        </w:rPr>
      </w:pPr>
      <w:r w:rsidRPr="000A3D76">
        <w:rPr>
          <w:rFonts w:asciiTheme="majorHAnsi" w:hAnsiTheme="majorHAnsi" w:cstheme="majorHAnsi"/>
        </w:rPr>
        <w:t xml:space="preserve">The </w:t>
      </w:r>
      <w:r w:rsidR="00B1703B" w:rsidRPr="000A3D76">
        <w:rPr>
          <w:rFonts w:asciiTheme="majorHAnsi" w:hAnsiTheme="majorHAnsi" w:cstheme="majorHAnsi"/>
        </w:rPr>
        <w:t xml:space="preserve">choice of </w:t>
      </w:r>
      <w:r w:rsidRPr="000A3D76">
        <w:rPr>
          <w:rFonts w:asciiTheme="majorHAnsi" w:hAnsiTheme="majorHAnsi" w:cstheme="majorHAnsi"/>
        </w:rPr>
        <w:t xml:space="preserve">graph needs to be suitable for the data that is collected. Generally, line graphs are used </w:t>
      </w:r>
      <w:r w:rsidR="0029469A" w:rsidRPr="000A3D76">
        <w:rPr>
          <w:rFonts w:asciiTheme="majorHAnsi" w:hAnsiTheme="majorHAnsi" w:cstheme="majorHAnsi"/>
        </w:rPr>
        <w:t xml:space="preserve">for </w:t>
      </w:r>
      <w:r w:rsidRPr="000A3D76">
        <w:rPr>
          <w:rFonts w:asciiTheme="majorHAnsi" w:hAnsiTheme="majorHAnsi" w:cstheme="majorHAnsi"/>
        </w:rPr>
        <w:t>continuous data, while bar graphs are used for</w:t>
      </w:r>
      <w:r w:rsidR="007A18EE" w:rsidRPr="000A3D76">
        <w:rPr>
          <w:rFonts w:asciiTheme="majorHAnsi" w:hAnsiTheme="majorHAnsi" w:cstheme="majorHAnsi"/>
        </w:rPr>
        <w:t xml:space="preserve"> data </w:t>
      </w:r>
      <w:r w:rsidR="00405396" w:rsidRPr="000A3D76">
        <w:rPr>
          <w:rFonts w:asciiTheme="majorHAnsi" w:hAnsiTheme="majorHAnsi" w:cstheme="majorHAnsi"/>
        </w:rPr>
        <w:t>for separate</w:t>
      </w:r>
      <w:r w:rsidR="0029469A" w:rsidRPr="000A3D76">
        <w:rPr>
          <w:rFonts w:asciiTheme="majorHAnsi" w:hAnsiTheme="majorHAnsi" w:cstheme="majorHAnsi"/>
        </w:rPr>
        <w:t xml:space="preserve"> categories</w:t>
      </w:r>
      <w:r w:rsidRPr="000A3D76">
        <w:rPr>
          <w:rFonts w:asciiTheme="majorHAnsi" w:hAnsiTheme="majorHAnsi" w:cstheme="majorHAnsi"/>
        </w:rPr>
        <w:t xml:space="preserve">. </w:t>
      </w:r>
    </w:p>
    <w:p w14:paraId="1F42DA06" w14:textId="72BC479E" w:rsidR="005D3C40" w:rsidRPr="000A3D76" w:rsidRDefault="00721154" w:rsidP="00721154">
      <w:pPr>
        <w:spacing w:after="0"/>
        <w:rPr>
          <w:rFonts w:asciiTheme="majorHAnsi" w:hAnsiTheme="majorHAnsi" w:cstheme="majorHAnsi"/>
        </w:rPr>
      </w:pPr>
      <w:r w:rsidRPr="000A3D76">
        <w:rPr>
          <w:rFonts w:asciiTheme="majorHAnsi" w:hAnsiTheme="majorHAnsi" w:cstheme="majorHAnsi"/>
        </w:rPr>
        <w:t>Graphs need to include a title that describes the data, labels on the axes with units and an appropriate scale. The independent variable should be on the x axis.</w:t>
      </w:r>
      <w:r w:rsidR="005D3C40" w:rsidRPr="000A3D76">
        <w:rPr>
          <w:rFonts w:asciiTheme="majorHAnsi" w:hAnsiTheme="majorHAnsi" w:cstheme="majorHAnsi"/>
        </w:rPr>
        <w:t xml:space="preserve"> Graphs of a high standard will include error bars to represent 95% confidence intervals.</w:t>
      </w:r>
    </w:p>
    <w:p w14:paraId="5E4A444C" w14:textId="77777777" w:rsidR="005D3C40" w:rsidRPr="000A3D76" w:rsidRDefault="005D3C40" w:rsidP="00721154">
      <w:pPr>
        <w:spacing w:after="0"/>
        <w:rPr>
          <w:rFonts w:asciiTheme="majorHAnsi" w:hAnsiTheme="majorHAnsi" w:cstheme="majorHAnsi"/>
        </w:rPr>
      </w:pPr>
    </w:p>
    <w:p w14:paraId="27B2A0CD" w14:textId="77777777" w:rsidR="002A699B" w:rsidRPr="000A3D76" w:rsidRDefault="002A699B">
      <w:pPr>
        <w:spacing w:after="160" w:line="259" w:lineRule="auto"/>
        <w:rPr>
          <w:rFonts w:asciiTheme="majorHAnsi" w:hAnsiTheme="majorHAnsi" w:cstheme="majorHAnsi"/>
          <w:b/>
          <w:szCs w:val="24"/>
        </w:rPr>
      </w:pPr>
      <w:r w:rsidRPr="000A3D76">
        <w:rPr>
          <w:rFonts w:asciiTheme="majorHAnsi" w:hAnsiTheme="majorHAnsi" w:cstheme="majorHAnsi"/>
          <w:b/>
          <w:szCs w:val="24"/>
        </w:rPr>
        <w:t>Reporting data</w:t>
      </w:r>
    </w:p>
    <w:p w14:paraId="4887C20F" w14:textId="77777777" w:rsidR="005D3C40" w:rsidRPr="000A3D76" w:rsidRDefault="002A699B" w:rsidP="002A699B">
      <w:pPr>
        <w:rPr>
          <w:rFonts w:asciiTheme="majorHAnsi" w:hAnsiTheme="majorHAnsi" w:cstheme="majorHAnsi"/>
        </w:rPr>
      </w:pPr>
      <w:r w:rsidRPr="000A3D76">
        <w:rPr>
          <w:rFonts w:asciiTheme="majorHAnsi" w:hAnsiTheme="majorHAnsi" w:cstheme="majorHAnsi"/>
        </w:rPr>
        <w:t xml:space="preserve">You need to include a summary </w:t>
      </w:r>
      <w:r w:rsidR="00766CEB" w:rsidRPr="000A3D76">
        <w:rPr>
          <w:rFonts w:asciiTheme="majorHAnsi" w:hAnsiTheme="majorHAnsi" w:cstheme="majorHAnsi"/>
        </w:rPr>
        <w:t xml:space="preserve">of the data and a discussion of the </w:t>
      </w:r>
      <w:r w:rsidRPr="000A3D76">
        <w:rPr>
          <w:rFonts w:asciiTheme="majorHAnsi" w:hAnsiTheme="majorHAnsi" w:cstheme="majorHAnsi"/>
        </w:rPr>
        <w:t xml:space="preserve">quality of the data in the reporting results section. Remember that numerical values </w:t>
      </w:r>
      <w:r w:rsidR="00766CEB" w:rsidRPr="000A3D76">
        <w:rPr>
          <w:rFonts w:asciiTheme="majorHAnsi" w:hAnsiTheme="majorHAnsi" w:cstheme="majorHAnsi"/>
        </w:rPr>
        <w:t xml:space="preserve">from the experimental results </w:t>
      </w:r>
      <w:r w:rsidRPr="000A3D76">
        <w:rPr>
          <w:rFonts w:asciiTheme="majorHAnsi" w:hAnsiTheme="majorHAnsi" w:cstheme="majorHAnsi"/>
        </w:rPr>
        <w:t xml:space="preserve">need to be included </w:t>
      </w:r>
      <w:r w:rsidR="00766CEB" w:rsidRPr="000A3D76">
        <w:rPr>
          <w:rFonts w:asciiTheme="majorHAnsi" w:hAnsiTheme="majorHAnsi" w:cstheme="majorHAnsi"/>
        </w:rPr>
        <w:t>in the summary of the data.</w:t>
      </w:r>
      <w:r w:rsidR="003278DF" w:rsidRPr="000A3D76">
        <w:rPr>
          <w:rFonts w:asciiTheme="majorHAnsi" w:hAnsiTheme="majorHAnsi" w:cstheme="majorHAnsi"/>
        </w:rPr>
        <w:t xml:space="preserve"> Use Assessment rubric 2 to guide you.</w:t>
      </w:r>
    </w:p>
    <w:p w14:paraId="064B87F5" w14:textId="4C354182" w:rsidR="000939D1" w:rsidRPr="000A3D76" w:rsidRDefault="000939D1" w:rsidP="00C71034">
      <w:pPr>
        <w:spacing w:after="160" w:line="259" w:lineRule="auto"/>
        <w:rPr>
          <w:rFonts w:asciiTheme="majorHAnsi" w:hAnsiTheme="majorHAnsi" w:cstheme="majorHAnsi"/>
        </w:rPr>
      </w:pPr>
      <w:r w:rsidRPr="000A3D76">
        <w:rPr>
          <w:rFonts w:asciiTheme="majorHAnsi" w:hAnsiTheme="majorHAnsi" w:cstheme="majorHAnsi"/>
          <w:b/>
          <w:sz w:val="28"/>
          <w:szCs w:val="28"/>
        </w:rPr>
        <w:t>Analysing and Evaluating Data</w:t>
      </w:r>
    </w:p>
    <w:p w14:paraId="1AAB6AB1" w14:textId="77777777" w:rsidR="00721154" w:rsidRPr="000A3D76" w:rsidRDefault="00721154" w:rsidP="00721154">
      <w:pPr>
        <w:rPr>
          <w:rFonts w:asciiTheme="majorHAnsi" w:hAnsiTheme="majorHAnsi" w:cstheme="majorHAnsi"/>
          <w:b/>
        </w:rPr>
      </w:pPr>
      <w:r w:rsidRPr="000A3D76">
        <w:rPr>
          <w:rFonts w:asciiTheme="majorHAnsi" w:hAnsiTheme="majorHAnsi" w:cstheme="majorHAnsi"/>
          <w:b/>
        </w:rPr>
        <w:t>Discussion</w:t>
      </w:r>
    </w:p>
    <w:p w14:paraId="3D28D3FB" w14:textId="5121424D" w:rsidR="00721154" w:rsidRPr="000A3D76" w:rsidRDefault="00721154" w:rsidP="00721154">
      <w:pPr>
        <w:rPr>
          <w:rFonts w:asciiTheme="majorHAnsi" w:hAnsiTheme="majorHAnsi" w:cstheme="majorHAnsi"/>
        </w:rPr>
      </w:pPr>
      <w:r w:rsidRPr="000A3D76">
        <w:rPr>
          <w:rFonts w:asciiTheme="majorHAnsi" w:hAnsiTheme="majorHAnsi" w:cstheme="majorHAnsi"/>
        </w:rPr>
        <w:t xml:space="preserve">This section includes an analysis of your data, stating and explaining the </w:t>
      </w:r>
      <w:r w:rsidR="00A021B1" w:rsidRPr="000A3D76">
        <w:rPr>
          <w:rFonts w:asciiTheme="majorHAnsi" w:hAnsiTheme="majorHAnsi" w:cstheme="majorHAnsi"/>
        </w:rPr>
        <w:t>key findings</w:t>
      </w:r>
      <w:r w:rsidRPr="000A3D76">
        <w:rPr>
          <w:rFonts w:asciiTheme="majorHAnsi" w:hAnsiTheme="majorHAnsi" w:cstheme="majorHAnsi"/>
        </w:rPr>
        <w:t xml:space="preserve"> and evaluating the method. </w:t>
      </w:r>
      <w:r w:rsidR="003278DF" w:rsidRPr="000A3D76">
        <w:rPr>
          <w:rFonts w:asciiTheme="majorHAnsi" w:hAnsiTheme="majorHAnsi" w:cstheme="majorHAnsi"/>
        </w:rPr>
        <w:t>Use A</w:t>
      </w:r>
      <w:r w:rsidR="006A4418" w:rsidRPr="000A3D76">
        <w:rPr>
          <w:rFonts w:asciiTheme="majorHAnsi" w:hAnsiTheme="majorHAnsi" w:cstheme="majorHAnsi"/>
        </w:rPr>
        <w:t>ssessment rubric</w:t>
      </w:r>
      <w:r w:rsidR="003278DF" w:rsidRPr="000A3D76">
        <w:rPr>
          <w:rFonts w:asciiTheme="majorHAnsi" w:hAnsiTheme="majorHAnsi" w:cstheme="majorHAnsi"/>
        </w:rPr>
        <w:t xml:space="preserve"> 2</w:t>
      </w:r>
      <w:r w:rsidR="006A4418" w:rsidRPr="000A3D76">
        <w:rPr>
          <w:rFonts w:asciiTheme="majorHAnsi" w:hAnsiTheme="majorHAnsi" w:cstheme="majorHAnsi"/>
        </w:rPr>
        <w:t xml:space="preserve"> to guide you.</w:t>
      </w:r>
    </w:p>
    <w:p w14:paraId="0CC281CF" w14:textId="77777777" w:rsidR="00084BD7" w:rsidRPr="000A3D76" w:rsidRDefault="00721154" w:rsidP="00084BD7">
      <w:pPr>
        <w:spacing w:after="0"/>
        <w:rPr>
          <w:rFonts w:asciiTheme="majorHAnsi" w:hAnsiTheme="majorHAnsi" w:cstheme="majorHAnsi"/>
          <w:b/>
        </w:rPr>
      </w:pPr>
      <w:r w:rsidRPr="000A3D76">
        <w:rPr>
          <w:rFonts w:asciiTheme="majorHAnsi" w:hAnsiTheme="majorHAnsi" w:cstheme="majorHAnsi"/>
          <w:b/>
        </w:rPr>
        <w:t>Conclusion</w:t>
      </w:r>
    </w:p>
    <w:p w14:paraId="1CFA8FFC" w14:textId="77777777" w:rsidR="00A021B1" w:rsidRPr="000A3D76" w:rsidRDefault="00721154" w:rsidP="00084BD7">
      <w:pPr>
        <w:spacing w:after="0"/>
        <w:rPr>
          <w:rFonts w:asciiTheme="majorHAnsi" w:hAnsiTheme="majorHAnsi" w:cstheme="majorHAnsi"/>
        </w:rPr>
      </w:pPr>
      <w:r w:rsidRPr="000A3D76">
        <w:rPr>
          <w:rFonts w:asciiTheme="majorHAnsi" w:hAnsiTheme="majorHAnsi" w:cstheme="majorHAnsi"/>
        </w:rPr>
        <w:t>States whether the aims of the experiment were achieved or not and briefly summarises the key findings.</w:t>
      </w:r>
      <w:r w:rsidR="00790ECF" w:rsidRPr="000A3D76">
        <w:rPr>
          <w:rFonts w:asciiTheme="majorHAnsi" w:hAnsiTheme="majorHAnsi" w:cstheme="majorHAnsi"/>
        </w:rPr>
        <w:t xml:space="preserve"> </w:t>
      </w:r>
    </w:p>
    <w:p w14:paraId="53726959" w14:textId="77777777" w:rsidR="00A021B1" w:rsidRPr="000A3D76" w:rsidRDefault="00A021B1" w:rsidP="00084BD7">
      <w:pPr>
        <w:spacing w:after="0"/>
        <w:rPr>
          <w:rFonts w:asciiTheme="majorHAnsi" w:hAnsiTheme="majorHAnsi" w:cstheme="majorHAnsi"/>
        </w:rPr>
      </w:pPr>
      <w:r w:rsidRPr="000A3D76">
        <w:rPr>
          <w:rFonts w:asciiTheme="majorHAnsi" w:hAnsiTheme="majorHAnsi" w:cstheme="majorHAnsi"/>
        </w:rPr>
        <w:t>Discusses the implications of the research findings and proposals.</w:t>
      </w:r>
    </w:p>
    <w:p w14:paraId="67405B03" w14:textId="2C4FD72A" w:rsidR="00084BD7" w:rsidRPr="000A3D76" w:rsidRDefault="00790ECF" w:rsidP="00084BD7">
      <w:pPr>
        <w:spacing w:after="0"/>
        <w:rPr>
          <w:rFonts w:asciiTheme="majorHAnsi" w:hAnsiTheme="majorHAnsi" w:cstheme="majorHAnsi"/>
          <w:b/>
        </w:rPr>
      </w:pPr>
      <w:r w:rsidRPr="000A3D76">
        <w:rPr>
          <w:rFonts w:asciiTheme="majorHAnsi" w:hAnsiTheme="majorHAnsi" w:cstheme="majorHAnsi"/>
        </w:rPr>
        <w:t xml:space="preserve">It is important that no </w:t>
      </w:r>
      <w:r w:rsidR="002A699B" w:rsidRPr="000A3D76">
        <w:rPr>
          <w:rFonts w:asciiTheme="majorHAnsi" w:hAnsiTheme="majorHAnsi" w:cstheme="majorHAnsi"/>
        </w:rPr>
        <w:t>additional information</w:t>
      </w:r>
      <w:r w:rsidRPr="000A3D76">
        <w:rPr>
          <w:rFonts w:asciiTheme="majorHAnsi" w:hAnsiTheme="majorHAnsi" w:cstheme="majorHAnsi"/>
        </w:rPr>
        <w:t xml:space="preserve"> is included in the conclusion. </w:t>
      </w:r>
    </w:p>
    <w:p w14:paraId="617DB546" w14:textId="09EEB5AF" w:rsidR="00721154" w:rsidRPr="000A3D76" w:rsidRDefault="00721154" w:rsidP="00084BD7">
      <w:pPr>
        <w:spacing w:before="120" w:after="0"/>
        <w:rPr>
          <w:rFonts w:asciiTheme="majorHAnsi" w:hAnsiTheme="majorHAnsi" w:cstheme="majorHAnsi"/>
          <w:b/>
        </w:rPr>
      </w:pPr>
      <w:r w:rsidRPr="000A3D76">
        <w:rPr>
          <w:rFonts w:asciiTheme="majorHAnsi" w:hAnsiTheme="majorHAnsi" w:cstheme="majorHAnsi"/>
          <w:b/>
        </w:rPr>
        <w:t>Bibliography</w:t>
      </w:r>
    </w:p>
    <w:p w14:paraId="2EA02A67" w14:textId="77777777" w:rsidR="0057200E" w:rsidRPr="000A3D76" w:rsidRDefault="00721154" w:rsidP="0057200E">
      <w:pPr>
        <w:rPr>
          <w:rFonts w:asciiTheme="majorHAnsi" w:hAnsiTheme="majorHAnsi" w:cstheme="majorHAnsi"/>
        </w:rPr>
      </w:pPr>
      <w:r w:rsidRPr="000A3D76">
        <w:rPr>
          <w:rFonts w:asciiTheme="majorHAnsi" w:hAnsiTheme="majorHAnsi" w:cstheme="majorHAnsi"/>
        </w:rPr>
        <w:t xml:space="preserve">Use Harvard style: need to include the information </w:t>
      </w:r>
      <w:r w:rsidR="0043232B" w:rsidRPr="000A3D76">
        <w:rPr>
          <w:rFonts w:asciiTheme="majorHAnsi" w:hAnsiTheme="majorHAnsi" w:cstheme="majorHAnsi"/>
        </w:rPr>
        <w:t>shown in the</w:t>
      </w:r>
      <w:r w:rsidRPr="000A3D76">
        <w:rPr>
          <w:rFonts w:asciiTheme="majorHAnsi" w:hAnsiTheme="majorHAnsi" w:cstheme="majorHAnsi"/>
        </w:rPr>
        <w:t xml:space="preserve"> table below. </w:t>
      </w:r>
    </w:p>
    <w:p w14:paraId="51878171" w14:textId="77777777" w:rsidR="0057200E" w:rsidRPr="000A3D76" w:rsidRDefault="0057200E" w:rsidP="0057200E">
      <w:pPr>
        <w:rPr>
          <w:rFonts w:asciiTheme="majorHAnsi" w:hAnsiTheme="majorHAnsi" w:cstheme="majorHAnsi"/>
          <w:b/>
        </w:rPr>
      </w:pPr>
      <w:r w:rsidRPr="000A3D76">
        <w:rPr>
          <w:rFonts w:asciiTheme="majorHAnsi" w:hAnsiTheme="majorHAnsi" w:cstheme="majorHAnsi"/>
          <w:b/>
        </w:rPr>
        <w:t>– author (date) title of article, book tit</w:t>
      </w:r>
      <w:r w:rsidR="008B08FF" w:rsidRPr="000A3D76">
        <w:rPr>
          <w:rFonts w:asciiTheme="majorHAnsi" w:hAnsiTheme="majorHAnsi" w:cstheme="majorHAnsi"/>
          <w:b/>
        </w:rPr>
        <w:t>le, web address, date accessed.</w:t>
      </w:r>
    </w:p>
    <w:p w14:paraId="567DA597" w14:textId="77777777" w:rsidR="0057200E" w:rsidRPr="000A3D76" w:rsidRDefault="0057200E" w:rsidP="0057200E">
      <w:pPr>
        <w:rPr>
          <w:rFonts w:asciiTheme="majorHAnsi" w:hAnsiTheme="majorHAnsi" w:cstheme="majorHAnsi"/>
        </w:rPr>
      </w:pPr>
      <w:proofErr w:type="spellStart"/>
      <w:r w:rsidRPr="000A3D76">
        <w:rPr>
          <w:rFonts w:asciiTheme="majorHAnsi" w:hAnsiTheme="majorHAnsi" w:cstheme="majorHAnsi"/>
        </w:rPr>
        <w:t>eg.</w:t>
      </w:r>
      <w:proofErr w:type="spellEnd"/>
      <w:r w:rsidRPr="000A3D76">
        <w:rPr>
          <w:rFonts w:asciiTheme="majorHAnsi" w:hAnsiTheme="majorHAnsi" w:cstheme="majorHAnsi"/>
        </w:rPr>
        <w:t xml:space="preserve"> Williams (2016) Multiple Myeloma, Encyclopedia Britannica, </w:t>
      </w:r>
      <w:hyperlink r:id="rId9" w:history="1">
        <w:r w:rsidRPr="000A3D76">
          <w:rPr>
            <w:rStyle w:val="Hyperlink"/>
            <w:rFonts w:asciiTheme="majorHAnsi" w:hAnsiTheme="majorHAnsi" w:cstheme="majorHAnsi"/>
          </w:rPr>
          <w:t>http://school.eb.com.au/levels/high/article/54243</w:t>
        </w:r>
      </w:hyperlink>
      <w:r w:rsidRPr="000A3D76">
        <w:rPr>
          <w:rFonts w:asciiTheme="majorHAnsi" w:hAnsiTheme="majorHAnsi" w:cstheme="majorHAnsi"/>
        </w:rPr>
        <w:t>, date accessed 13</w:t>
      </w:r>
      <w:r w:rsidRPr="000A3D76">
        <w:rPr>
          <w:rFonts w:asciiTheme="majorHAnsi" w:hAnsiTheme="majorHAnsi" w:cstheme="majorHAnsi"/>
          <w:vertAlign w:val="superscript"/>
        </w:rPr>
        <w:t>th</w:t>
      </w:r>
      <w:r w:rsidRPr="000A3D76">
        <w:rPr>
          <w:rFonts w:asciiTheme="majorHAnsi" w:hAnsiTheme="majorHAnsi" w:cstheme="majorHAnsi"/>
        </w:rPr>
        <w:t xml:space="preserve"> April 2016. </w:t>
      </w:r>
    </w:p>
    <w:p w14:paraId="2D466E05" w14:textId="77777777" w:rsidR="0057200E" w:rsidRPr="000A3D76" w:rsidRDefault="0057200E" w:rsidP="0057200E">
      <w:pPr>
        <w:rPr>
          <w:rFonts w:asciiTheme="majorHAnsi" w:hAnsiTheme="majorHAnsi" w:cstheme="majorHAnsi"/>
        </w:rPr>
      </w:pPr>
      <w:r w:rsidRPr="000A3D76">
        <w:rPr>
          <w:rFonts w:asciiTheme="majorHAnsi" w:hAnsiTheme="majorHAnsi" w:cstheme="majorHAnsi"/>
        </w:rPr>
        <w:t>All information from other sources must also be referenced with an in-text citation where the authors name and the year published or accessed is included.</w:t>
      </w:r>
    </w:p>
    <w:p w14:paraId="01F77955" w14:textId="4997DD93" w:rsidR="0057200E" w:rsidRPr="000A3D76" w:rsidRDefault="0057200E" w:rsidP="0057200E">
      <w:pPr>
        <w:rPr>
          <w:rFonts w:asciiTheme="majorHAnsi" w:hAnsiTheme="majorHAnsi" w:cstheme="majorHAnsi"/>
        </w:rPr>
      </w:pPr>
      <w:proofErr w:type="spellStart"/>
      <w:r w:rsidRPr="000A3D76">
        <w:rPr>
          <w:rFonts w:asciiTheme="majorHAnsi" w:hAnsiTheme="majorHAnsi" w:cstheme="majorHAnsi"/>
        </w:rPr>
        <w:t>Eg.</w:t>
      </w:r>
      <w:proofErr w:type="spellEnd"/>
      <w:r w:rsidRPr="000A3D76">
        <w:rPr>
          <w:rFonts w:asciiTheme="majorHAnsi" w:hAnsiTheme="majorHAnsi" w:cstheme="majorHAnsi"/>
        </w:rPr>
        <w:t xml:space="preserve"> Multiple Myeloma is </w:t>
      </w:r>
      <w:r w:rsidR="009636E0" w:rsidRPr="000A3D76">
        <w:rPr>
          <w:rFonts w:asciiTheme="majorHAnsi" w:hAnsiTheme="majorHAnsi" w:cstheme="majorHAnsi"/>
        </w:rPr>
        <w:t>like</w:t>
      </w:r>
      <w:r w:rsidR="002A699B" w:rsidRPr="000A3D76">
        <w:rPr>
          <w:rFonts w:asciiTheme="majorHAnsi" w:hAnsiTheme="majorHAnsi" w:cstheme="majorHAnsi"/>
        </w:rPr>
        <w:t xml:space="preserve"> l</w:t>
      </w:r>
      <w:r w:rsidRPr="000A3D76">
        <w:rPr>
          <w:rFonts w:asciiTheme="majorHAnsi" w:hAnsiTheme="majorHAnsi" w:cstheme="majorHAnsi"/>
        </w:rPr>
        <w:t xml:space="preserve">eukaemia in that there is an increase of abnormal cells in the bone marrow which results in a reduction in the immune system as the normal function of the bone marrow is compromised (Williams, 2016). </w:t>
      </w:r>
    </w:p>
    <w:p w14:paraId="0DF6583F" w14:textId="77777777" w:rsidR="00BB4B0C" w:rsidRPr="000A3D76" w:rsidRDefault="00BB4B0C" w:rsidP="0057200E">
      <w:pPr>
        <w:rPr>
          <w:rFonts w:asciiTheme="majorHAnsi" w:hAnsiTheme="majorHAnsi" w:cstheme="majorHAnsi"/>
        </w:rPr>
      </w:pPr>
      <w:r w:rsidRPr="000A3D76">
        <w:rPr>
          <w:rFonts w:asciiTheme="majorHAnsi" w:hAnsiTheme="majorHAnsi" w:cstheme="majorHAnsi"/>
        </w:rPr>
        <w:br w:type="page"/>
      </w:r>
    </w:p>
    <w:p w14:paraId="2E91754B" w14:textId="77777777" w:rsidR="001D1DF6" w:rsidRPr="000A3D76" w:rsidRDefault="001D1DF6">
      <w:pPr>
        <w:rPr>
          <w:rFonts w:asciiTheme="majorHAnsi" w:hAnsiTheme="majorHAnsi" w:cstheme="majorHAnsi"/>
        </w:rPr>
        <w:sectPr w:rsidR="001D1DF6" w:rsidRPr="000A3D76" w:rsidSect="00371C66">
          <w:pgSz w:w="11906" w:h="16838"/>
          <w:pgMar w:top="720" w:right="720" w:bottom="720" w:left="720" w:header="708" w:footer="708" w:gutter="0"/>
          <w:cols w:space="708"/>
          <w:docGrid w:linePitch="360"/>
        </w:sectPr>
      </w:pPr>
    </w:p>
    <w:tbl>
      <w:tblPr>
        <w:tblW w:w="10347" w:type="dxa"/>
        <w:tblLook w:val="04A0" w:firstRow="1" w:lastRow="0" w:firstColumn="1" w:lastColumn="0" w:noHBand="0" w:noVBand="1"/>
      </w:tblPr>
      <w:tblGrid>
        <w:gridCol w:w="1842"/>
        <w:gridCol w:w="2127"/>
        <w:gridCol w:w="1842"/>
        <w:gridCol w:w="2268"/>
        <w:gridCol w:w="2268"/>
      </w:tblGrid>
      <w:tr w:rsidR="00B855A6" w:rsidRPr="000A3D76" w14:paraId="2290CBBB" w14:textId="350F7BE8" w:rsidTr="00DB0003">
        <w:trPr>
          <w:trHeight w:val="1200"/>
        </w:trPr>
        <w:tc>
          <w:tcPr>
            <w:tcW w:w="1842" w:type="dxa"/>
            <w:tcBorders>
              <w:bottom w:val="single" w:sz="4" w:space="0" w:color="auto"/>
            </w:tcBorders>
            <w:shd w:val="clear" w:color="auto" w:fill="auto"/>
            <w:vAlign w:val="center"/>
          </w:tcPr>
          <w:p w14:paraId="603E5CDC" w14:textId="77777777"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p>
        </w:tc>
        <w:tc>
          <w:tcPr>
            <w:tcW w:w="2127" w:type="dxa"/>
            <w:tcBorders>
              <w:left w:val="nil"/>
              <w:bottom w:val="single" w:sz="4" w:space="0" w:color="auto"/>
            </w:tcBorders>
            <w:shd w:val="clear" w:color="auto" w:fill="auto"/>
            <w:vAlign w:val="center"/>
          </w:tcPr>
          <w:p w14:paraId="537D56A3" w14:textId="77777777"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p>
        </w:tc>
        <w:tc>
          <w:tcPr>
            <w:tcW w:w="1842" w:type="dxa"/>
            <w:tcBorders>
              <w:right w:val="single" w:sz="4" w:space="0" w:color="auto"/>
            </w:tcBorders>
            <w:shd w:val="clear" w:color="auto" w:fill="auto"/>
            <w:vAlign w:val="center"/>
          </w:tcPr>
          <w:p w14:paraId="0A718894" w14:textId="77777777" w:rsidR="00B855A6" w:rsidRPr="000A3D76" w:rsidRDefault="00B855A6" w:rsidP="00DB0003">
            <w:pPr>
              <w:spacing w:after="0" w:line="240" w:lineRule="auto"/>
              <w:jc w:val="center"/>
              <w:rPr>
                <w:rFonts w:asciiTheme="majorHAnsi" w:eastAsia="Times New Roman" w:hAnsiTheme="majorHAnsi" w:cstheme="majorHAnsi"/>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14:paraId="409155AE" w14:textId="7C57C3F1"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explains importance of project and how it extends science understanding</w:t>
            </w:r>
          </w:p>
        </w:tc>
        <w:tc>
          <w:tcPr>
            <w:tcW w:w="2268" w:type="dxa"/>
            <w:tcBorders>
              <w:left w:val="single" w:sz="4" w:space="0" w:color="auto"/>
              <w:bottom w:val="single" w:sz="4" w:space="0" w:color="auto"/>
            </w:tcBorders>
            <w:shd w:val="clear" w:color="auto" w:fill="auto"/>
            <w:vAlign w:val="center"/>
          </w:tcPr>
          <w:p w14:paraId="2E11421B" w14:textId="6960CB55" w:rsidR="00B855A6" w:rsidRDefault="00B855A6" w:rsidP="00DB0003">
            <w:pPr>
              <w:spacing w:after="0" w:line="240" w:lineRule="auto"/>
              <w:jc w:val="center"/>
              <w:rPr>
                <w:rFonts w:asciiTheme="majorHAnsi" w:eastAsia="Times New Roman" w:hAnsiTheme="majorHAnsi" w:cstheme="majorHAnsi"/>
                <w:color w:val="000000"/>
                <w:sz w:val="18"/>
                <w:szCs w:val="18"/>
              </w:rPr>
            </w:pPr>
          </w:p>
        </w:tc>
      </w:tr>
      <w:tr w:rsidR="00B855A6" w:rsidRPr="000A3D76" w14:paraId="69A8CAB8" w14:textId="607EE766" w:rsidTr="00DB0003">
        <w:trPr>
          <w:trHeight w:val="1200"/>
        </w:trPr>
        <w:tc>
          <w:tcPr>
            <w:tcW w:w="1842"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hideMark/>
          </w:tcPr>
          <w:p w14:paraId="2196FCB7" w14:textId="09BB73DE"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justifies predictions using research theory</w:t>
            </w:r>
          </w:p>
        </w:tc>
        <w:tc>
          <w:tcPr>
            <w:tcW w:w="2127"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3869AA3C" w14:textId="210DF2CB"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distinguishes between variables in prediction</w:t>
            </w:r>
          </w:p>
        </w:tc>
        <w:tc>
          <w:tcPr>
            <w:tcW w:w="1842" w:type="dxa"/>
            <w:tcBorders>
              <w:left w:val="single" w:sz="4" w:space="0" w:color="auto"/>
              <w:bottom w:val="nil"/>
              <w:right w:val="nil"/>
            </w:tcBorders>
            <w:shd w:val="clear" w:color="auto" w:fill="auto"/>
            <w:vAlign w:val="center"/>
            <w:hideMark/>
          </w:tcPr>
          <w:p w14:paraId="48B48AA6" w14:textId="77777777" w:rsidR="00B855A6" w:rsidRPr="000A3D76" w:rsidRDefault="00B855A6" w:rsidP="00DB0003">
            <w:pPr>
              <w:spacing w:after="0" w:line="240" w:lineRule="auto"/>
              <w:jc w:val="center"/>
              <w:rPr>
                <w:rFonts w:asciiTheme="majorHAnsi" w:eastAsia="Times New Roman" w:hAnsiTheme="majorHAnsi" w:cstheme="majorHAnsi"/>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hideMark/>
          </w:tcPr>
          <w:p w14:paraId="5137EDC0" w14:textId="1E4331FB" w:rsidR="00B855A6" w:rsidRPr="000A3D76" w:rsidRDefault="001A2CF0" w:rsidP="00DB0003">
            <w:pPr>
              <w:spacing w:after="0" w:line="240" w:lineRule="auto"/>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I</w:t>
            </w:r>
            <w:r w:rsidR="00B855A6">
              <w:rPr>
                <w:rFonts w:asciiTheme="majorHAnsi" w:eastAsia="Times New Roman" w:hAnsiTheme="majorHAnsi" w:cstheme="majorHAnsi"/>
                <w:color w:val="000000"/>
                <w:sz w:val="18"/>
                <w:szCs w:val="18"/>
              </w:rPr>
              <w:t>ncludes background chemical concepts</w:t>
            </w:r>
            <w:r w:rsidR="001C499F">
              <w:rPr>
                <w:rFonts w:asciiTheme="majorHAnsi" w:eastAsia="Times New Roman" w:hAnsiTheme="majorHAnsi" w:cstheme="majorHAnsi"/>
                <w:color w:val="000000"/>
                <w:sz w:val="18"/>
                <w:szCs w:val="18"/>
              </w:rPr>
              <w:t xml:space="preserve"> and ideas</w:t>
            </w:r>
          </w:p>
        </w:tc>
        <w:tc>
          <w:tcPr>
            <w:tcW w:w="2268"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tcPr>
          <w:p w14:paraId="7F8012C3" w14:textId="2729B5F7" w:rsidR="00B855A6" w:rsidRPr="00DB0003" w:rsidRDefault="00E06758" w:rsidP="00DB0003">
            <w:pPr>
              <w:spacing w:after="0" w:line="240" w:lineRule="auto"/>
              <w:jc w:val="center"/>
              <w:rPr>
                <w:rFonts w:asciiTheme="majorHAnsi" w:eastAsia="Times New Roman" w:hAnsiTheme="majorHAnsi" w:cstheme="majorHAnsi"/>
                <w:iCs/>
                <w:color w:val="000000"/>
                <w:sz w:val="18"/>
                <w:szCs w:val="18"/>
              </w:rPr>
            </w:pPr>
            <w:r w:rsidRPr="00DB0003">
              <w:rPr>
                <w:rFonts w:asciiTheme="majorHAnsi" w:eastAsia="Times New Roman" w:hAnsiTheme="majorHAnsi" w:cstheme="majorHAnsi"/>
                <w:iCs/>
                <w:color w:val="000000"/>
                <w:sz w:val="18"/>
                <w:szCs w:val="18"/>
              </w:rPr>
              <w:t xml:space="preserve">supports explanations with </w:t>
            </w:r>
            <w:r w:rsidR="00B855A6" w:rsidRPr="00DB0003">
              <w:rPr>
                <w:rFonts w:asciiTheme="majorHAnsi" w:eastAsia="Times New Roman" w:hAnsiTheme="majorHAnsi" w:cstheme="majorHAnsi"/>
                <w:iCs/>
                <w:color w:val="000000"/>
                <w:sz w:val="18"/>
                <w:szCs w:val="18"/>
              </w:rPr>
              <w:t xml:space="preserve">evidence </w:t>
            </w:r>
            <w:r w:rsidRPr="00DB0003">
              <w:rPr>
                <w:rFonts w:asciiTheme="majorHAnsi" w:eastAsia="Times New Roman" w:hAnsiTheme="majorHAnsi" w:cstheme="majorHAnsi"/>
                <w:iCs/>
                <w:color w:val="000000"/>
                <w:sz w:val="18"/>
                <w:szCs w:val="18"/>
              </w:rPr>
              <w:t xml:space="preserve">and </w:t>
            </w:r>
            <w:r w:rsidR="00B855A6" w:rsidRPr="00DB0003">
              <w:rPr>
                <w:rFonts w:asciiTheme="majorHAnsi" w:eastAsia="Times New Roman" w:hAnsiTheme="majorHAnsi" w:cstheme="majorHAnsi"/>
                <w:iCs/>
                <w:color w:val="000000"/>
                <w:sz w:val="18"/>
                <w:szCs w:val="18"/>
              </w:rPr>
              <w:t>in-text citations.</w:t>
            </w:r>
          </w:p>
        </w:tc>
      </w:tr>
      <w:tr w:rsidR="00B855A6" w:rsidRPr="000A3D76" w14:paraId="2758645F" w14:textId="64AAA632" w:rsidTr="00DB0003">
        <w:trPr>
          <w:trHeight w:val="1200"/>
        </w:trPr>
        <w:tc>
          <w:tcPr>
            <w:tcW w:w="1842"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hideMark/>
          </w:tcPr>
          <w:p w14:paraId="45CE0FF9" w14:textId="20CD5637"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makes predictions based on research theory</w:t>
            </w:r>
          </w:p>
        </w:tc>
        <w:tc>
          <w:tcPr>
            <w:tcW w:w="2127"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0D479F9F" w14:textId="11D765F0"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identifies all variables</w:t>
            </w:r>
          </w:p>
        </w:tc>
        <w:tc>
          <w:tcPr>
            <w:tcW w:w="1842" w:type="dxa"/>
            <w:tcBorders>
              <w:top w:val="single" w:sz="4" w:space="0" w:color="auto"/>
              <w:left w:val="nil"/>
              <w:bottom w:val="single" w:sz="4" w:space="0" w:color="auto"/>
              <w:right w:val="single" w:sz="4" w:space="0" w:color="auto"/>
            </w:tcBorders>
            <w:shd w:val="clear" w:color="000000" w:fill="DDEBF7"/>
            <w:vAlign w:val="center"/>
            <w:hideMark/>
          </w:tcPr>
          <w:p w14:paraId="0FC35A46" w14:textId="179727BF"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uses a risk assessment that follows requirements</w:t>
            </w:r>
          </w:p>
        </w:tc>
        <w:tc>
          <w:tcPr>
            <w:tcW w:w="2268" w:type="dxa"/>
            <w:tcBorders>
              <w:top w:val="nil"/>
              <w:left w:val="nil"/>
              <w:bottom w:val="single" w:sz="4" w:space="0" w:color="auto"/>
              <w:right w:val="single" w:sz="4" w:space="0" w:color="auto"/>
            </w:tcBorders>
            <w:shd w:val="clear" w:color="000000" w:fill="FFE699"/>
            <w:vAlign w:val="center"/>
            <w:hideMark/>
          </w:tcPr>
          <w:p w14:paraId="546AFC28" w14:textId="38412EEA"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includes aim and hypothesis or prediction</w:t>
            </w:r>
          </w:p>
        </w:tc>
        <w:tc>
          <w:tcPr>
            <w:tcW w:w="2268" w:type="dxa"/>
            <w:tcBorders>
              <w:top w:val="single" w:sz="4" w:space="0" w:color="auto"/>
              <w:left w:val="nil"/>
              <w:bottom w:val="single" w:sz="4" w:space="0" w:color="auto"/>
              <w:right w:val="single" w:sz="4" w:space="0" w:color="auto"/>
            </w:tcBorders>
            <w:shd w:val="clear" w:color="000000" w:fill="FFE699"/>
            <w:vAlign w:val="center"/>
          </w:tcPr>
          <w:p w14:paraId="01B6C268" w14:textId="242BB872" w:rsidR="00B855A6" w:rsidRPr="00DB0003" w:rsidRDefault="00E06758" w:rsidP="00DB0003">
            <w:pPr>
              <w:spacing w:after="0" w:line="240" w:lineRule="auto"/>
              <w:jc w:val="center"/>
              <w:rPr>
                <w:rFonts w:asciiTheme="majorHAnsi" w:eastAsia="Times New Roman" w:hAnsiTheme="majorHAnsi" w:cstheme="majorHAnsi"/>
                <w:iCs/>
                <w:color w:val="000000"/>
                <w:sz w:val="18"/>
                <w:szCs w:val="18"/>
              </w:rPr>
            </w:pPr>
            <w:r w:rsidRPr="00DB0003">
              <w:rPr>
                <w:rFonts w:asciiTheme="majorHAnsi" w:eastAsia="Times New Roman" w:hAnsiTheme="majorHAnsi" w:cstheme="majorHAnsi"/>
                <w:iCs/>
                <w:color w:val="000000"/>
                <w:sz w:val="20"/>
                <w:szCs w:val="18"/>
              </w:rPr>
              <w:t>i</w:t>
            </w:r>
            <w:r w:rsidR="00B855A6" w:rsidRPr="00DB0003">
              <w:rPr>
                <w:rFonts w:asciiTheme="majorHAnsi" w:eastAsia="Times New Roman" w:hAnsiTheme="majorHAnsi" w:cstheme="majorHAnsi"/>
                <w:iCs/>
                <w:color w:val="000000"/>
                <w:sz w:val="20"/>
                <w:szCs w:val="18"/>
              </w:rPr>
              <w:t>deas are explained</w:t>
            </w:r>
          </w:p>
        </w:tc>
      </w:tr>
      <w:tr w:rsidR="00B855A6" w:rsidRPr="000A3D76" w14:paraId="2E5D05AD" w14:textId="513D1578" w:rsidTr="00DB0003">
        <w:trPr>
          <w:trHeight w:val="1200"/>
        </w:trPr>
        <w:tc>
          <w:tcPr>
            <w:tcW w:w="1842"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hideMark/>
          </w:tcPr>
          <w:p w14:paraId="3A367E77" w14:textId="66F2DCB9"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makes predictions</w:t>
            </w:r>
          </w:p>
        </w:tc>
        <w:tc>
          <w:tcPr>
            <w:tcW w:w="2127"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579E6974" w14:textId="24802016"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distinguishes between factors to control, measure and change</w:t>
            </w:r>
          </w:p>
        </w:tc>
        <w:tc>
          <w:tcPr>
            <w:tcW w:w="1842" w:type="dxa"/>
            <w:tcBorders>
              <w:top w:val="nil"/>
              <w:left w:val="nil"/>
              <w:bottom w:val="single" w:sz="4" w:space="0" w:color="auto"/>
              <w:right w:val="single" w:sz="4" w:space="0" w:color="auto"/>
            </w:tcBorders>
            <w:shd w:val="clear" w:color="000000" w:fill="DDEBF7"/>
            <w:vAlign w:val="center"/>
            <w:hideMark/>
          </w:tcPr>
          <w:p w14:paraId="73407941" w14:textId="703B0DAD"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records risks and controls</w:t>
            </w:r>
          </w:p>
        </w:tc>
        <w:tc>
          <w:tcPr>
            <w:tcW w:w="2268" w:type="dxa"/>
            <w:tcBorders>
              <w:top w:val="nil"/>
              <w:left w:val="nil"/>
              <w:bottom w:val="single" w:sz="4" w:space="0" w:color="auto"/>
              <w:right w:val="single" w:sz="4" w:space="0" w:color="auto"/>
            </w:tcBorders>
            <w:shd w:val="clear" w:color="000000" w:fill="FFE699"/>
            <w:vAlign w:val="center"/>
            <w:hideMark/>
          </w:tcPr>
          <w:p w14:paraId="0B78A4F5" w14:textId="2D59CBA0" w:rsidR="00B855A6" w:rsidRPr="000A3D76" w:rsidRDefault="00B855A6" w:rsidP="00DB0003">
            <w:pPr>
              <w:spacing w:after="0" w:line="240" w:lineRule="auto"/>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completes background research</w:t>
            </w:r>
          </w:p>
        </w:tc>
        <w:tc>
          <w:tcPr>
            <w:tcW w:w="2268" w:type="dxa"/>
            <w:tcBorders>
              <w:top w:val="nil"/>
              <w:left w:val="nil"/>
              <w:bottom w:val="single" w:sz="4" w:space="0" w:color="auto"/>
              <w:right w:val="single" w:sz="4" w:space="0" w:color="auto"/>
            </w:tcBorders>
            <w:shd w:val="clear" w:color="000000" w:fill="FFE699"/>
            <w:vAlign w:val="center"/>
          </w:tcPr>
          <w:p w14:paraId="1D773805" w14:textId="77777777" w:rsidR="00DB0003" w:rsidRDefault="00DB0003" w:rsidP="00DB0003">
            <w:pPr>
              <w:spacing w:after="0" w:line="240" w:lineRule="auto"/>
              <w:jc w:val="center"/>
              <w:rPr>
                <w:rFonts w:asciiTheme="majorHAnsi" w:eastAsia="Times New Roman" w:hAnsiTheme="majorHAnsi" w:cstheme="majorHAnsi"/>
                <w:iCs/>
                <w:color w:val="000000"/>
                <w:sz w:val="20"/>
                <w:szCs w:val="18"/>
              </w:rPr>
            </w:pPr>
          </w:p>
          <w:p w14:paraId="39EFB9CC" w14:textId="201862F5" w:rsidR="00B855A6" w:rsidRPr="00DB0003" w:rsidRDefault="00461AD5" w:rsidP="00461AD5">
            <w:pPr>
              <w:spacing w:after="0" w:line="240" w:lineRule="auto"/>
              <w:jc w:val="center"/>
              <w:rPr>
                <w:rFonts w:asciiTheme="majorHAnsi" w:eastAsia="Times New Roman" w:hAnsiTheme="majorHAnsi" w:cstheme="majorHAnsi"/>
                <w:iCs/>
                <w:color w:val="000000"/>
                <w:sz w:val="20"/>
                <w:szCs w:val="18"/>
              </w:rPr>
            </w:pPr>
            <w:r>
              <w:rPr>
                <w:rFonts w:asciiTheme="majorHAnsi" w:eastAsia="Times New Roman" w:hAnsiTheme="majorHAnsi" w:cstheme="majorHAnsi"/>
                <w:iCs/>
                <w:color w:val="000000"/>
                <w:sz w:val="20"/>
                <w:szCs w:val="18"/>
              </w:rPr>
              <w:t>i</w:t>
            </w:r>
            <w:r w:rsidR="00DB0003">
              <w:rPr>
                <w:rFonts w:asciiTheme="majorHAnsi" w:eastAsia="Times New Roman" w:hAnsiTheme="majorHAnsi" w:cstheme="majorHAnsi"/>
                <w:iCs/>
                <w:color w:val="000000"/>
                <w:sz w:val="20"/>
                <w:szCs w:val="18"/>
              </w:rPr>
              <w:t>ncludes chemical</w:t>
            </w:r>
            <w:r>
              <w:rPr>
                <w:rFonts w:asciiTheme="majorHAnsi" w:eastAsia="Times New Roman" w:hAnsiTheme="majorHAnsi" w:cstheme="majorHAnsi"/>
                <w:iCs/>
                <w:color w:val="000000"/>
                <w:sz w:val="20"/>
                <w:szCs w:val="18"/>
              </w:rPr>
              <w:t xml:space="preserve"> </w:t>
            </w:r>
            <w:r w:rsidR="001A2CF0">
              <w:rPr>
                <w:rFonts w:asciiTheme="majorHAnsi" w:eastAsia="Times New Roman" w:hAnsiTheme="majorHAnsi" w:cstheme="majorHAnsi"/>
                <w:iCs/>
                <w:color w:val="000000"/>
                <w:sz w:val="20"/>
                <w:szCs w:val="18"/>
              </w:rPr>
              <w:t>terms</w:t>
            </w:r>
          </w:p>
          <w:p w14:paraId="2F6D8DA9" w14:textId="4140B121" w:rsidR="00B855A6" w:rsidRPr="00DB0003" w:rsidRDefault="00B855A6" w:rsidP="00DB0003">
            <w:pPr>
              <w:spacing w:after="0" w:line="240" w:lineRule="auto"/>
              <w:jc w:val="center"/>
              <w:rPr>
                <w:rFonts w:asciiTheme="majorHAnsi" w:eastAsia="Times New Roman" w:hAnsiTheme="majorHAnsi" w:cstheme="majorHAnsi"/>
                <w:iCs/>
                <w:color w:val="000000"/>
                <w:sz w:val="18"/>
                <w:szCs w:val="18"/>
              </w:rPr>
            </w:pPr>
          </w:p>
        </w:tc>
      </w:tr>
      <w:tr w:rsidR="00B855A6" w:rsidRPr="000A3D76" w14:paraId="235AE13D" w14:textId="17BD62A1" w:rsidTr="00B855A6">
        <w:trPr>
          <w:trHeight w:val="480"/>
        </w:trPr>
        <w:tc>
          <w:tcPr>
            <w:tcW w:w="1842" w:type="dxa"/>
            <w:tcBorders>
              <w:top w:val="nil"/>
              <w:left w:val="nil"/>
              <w:bottom w:val="single" w:sz="4" w:space="0" w:color="auto"/>
              <w:right w:val="single" w:sz="4" w:space="0" w:color="auto"/>
            </w:tcBorders>
            <w:shd w:val="clear" w:color="000000" w:fill="9BC2E6"/>
            <w:vAlign w:val="center"/>
            <w:hideMark/>
          </w:tcPr>
          <w:p w14:paraId="03E5DFF5" w14:textId="271E5B1F"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makes predictions</w:t>
            </w:r>
          </w:p>
        </w:tc>
        <w:tc>
          <w:tcPr>
            <w:tcW w:w="2127" w:type="dxa"/>
            <w:tcBorders>
              <w:top w:val="nil"/>
              <w:left w:val="nil"/>
              <w:bottom w:val="single" w:sz="4" w:space="0" w:color="auto"/>
              <w:right w:val="single" w:sz="4" w:space="0" w:color="auto"/>
            </w:tcBorders>
            <w:shd w:val="clear" w:color="000000" w:fill="9BC2E6"/>
            <w:vAlign w:val="center"/>
            <w:hideMark/>
          </w:tcPr>
          <w:p w14:paraId="24CD5F78" w14:textId="0984A416"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identifies factors</w:t>
            </w:r>
          </w:p>
        </w:tc>
        <w:tc>
          <w:tcPr>
            <w:tcW w:w="1842" w:type="dxa"/>
            <w:tcBorders>
              <w:top w:val="nil"/>
              <w:left w:val="nil"/>
              <w:bottom w:val="single" w:sz="4" w:space="0" w:color="auto"/>
              <w:right w:val="single" w:sz="4" w:space="0" w:color="auto"/>
            </w:tcBorders>
            <w:shd w:val="clear" w:color="000000" w:fill="9BC2E6"/>
            <w:vAlign w:val="center"/>
            <w:hideMark/>
          </w:tcPr>
          <w:p w14:paraId="75D45189" w14:textId="0FF32BEF"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identifies risks and controls</w:t>
            </w:r>
          </w:p>
        </w:tc>
        <w:tc>
          <w:tcPr>
            <w:tcW w:w="2268" w:type="dxa"/>
            <w:tcBorders>
              <w:top w:val="nil"/>
              <w:left w:val="nil"/>
              <w:bottom w:val="single" w:sz="4" w:space="0" w:color="auto"/>
              <w:right w:val="single" w:sz="4" w:space="0" w:color="auto"/>
            </w:tcBorders>
            <w:shd w:val="clear" w:color="000000" w:fill="FFD966"/>
            <w:vAlign w:val="center"/>
            <w:hideMark/>
          </w:tcPr>
          <w:p w14:paraId="6D48F7E4" w14:textId="77777777"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forms ideas</w:t>
            </w:r>
          </w:p>
        </w:tc>
        <w:tc>
          <w:tcPr>
            <w:tcW w:w="2268" w:type="dxa"/>
            <w:tcBorders>
              <w:top w:val="nil"/>
              <w:left w:val="nil"/>
              <w:bottom w:val="single" w:sz="4" w:space="0" w:color="auto"/>
              <w:right w:val="single" w:sz="4" w:space="0" w:color="auto"/>
            </w:tcBorders>
            <w:shd w:val="clear" w:color="000000" w:fill="FFD966"/>
            <w:vAlign w:val="center"/>
          </w:tcPr>
          <w:p w14:paraId="577D74DB" w14:textId="6AFFA373"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identifies ideas</w:t>
            </w:r>
          </w:p>
        </w:tc>
      </w:tr>
      <w:tr w:rsidR="00B855A6" w:rsidRPr="000A3D76" w14:paraId="1E7456D2" w14:textId="6F8B2C14" w:rsidTr="00B855A6">
        <w:trPr>
          <w:trHeight w:val="450"/>
        </w:trPr>
        <w:tc>
          <w:tcPr>
            <w:tcW w:w="5811" w:type="dxa"/>
            <w:gridSpan w:val="3"/>
            <w:tcBorders>
              <w:top w:val="single" w:sz="4" w:space="0" w:color="auto"/>
              <w:left w:val="single" w:sz="4" w:space="0" w:color="auto"/>
              <w:bottom w:val="single" w:sz="4" w:space="0" w:color="auto"/>
              <w:right w:val="single" w:sz="4" w:space="0" w:color="000000"/>
            </w:tcBorders>
            <w:shd w:val="clear" w:color="000000" w:fill="7698D4"/>
            <w:vAlign w:val="center"/>
          </w:tcPr>
          <w:p w14:paraId="707F9AED" w14:textId="46BEB6D9"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Planning the experiment</w:t>
            </w:r>
          </w:p>
        </w:tc>
        <w:tc>
          <w:tcPr>
            <w:tcW w:w="4536" w:type="dxa"/>
            <w:gridSpan w:val="2"/>
            <w:tcBorders>
              <w:top w:val="nil"/>
              <w:left w:val="nil"/>
              <w:bottom w:val="single" w:sz="4" w:space="0" w:color="auto"/>
              <w:right w:val="single" w:sz="4" w:space="0" w:color="auto"/>
            </w:tcBorders>
            <w:shd w:val="clear" w:color="000000" w:fill="EAAD00"/>
            <w:vAlign w:val="center"/>
            <w:hideMark/>
          </w:tcPr>
          <w:p w14:paraId="4926F34D" w14:textId="4DBD2C3B"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Introduction</w:t>
            </w:r>
          </w:p>
        </w:tc>
      </w:tr>
      <w:tr w:rsidR="00B855A6" w:rsidRPr="000A3D76" w14:paraId="047DBB8E" w14:textId="115C92C7" w:rsidTr="00B855A6">
        <w:trPr>
          <w:trHeight w:val="350"/>
        </w:trPr>
        <w:tc>
          <w:tcPr>
            <w:tcW w:w="1034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7779098" w14:textId="7BDD26A2" w:rsidR="00B855A6" w:rsidRPr="000A3D76" w:rsidRDefault="00B855A6" w:rsidP="00C93038">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Correlation with Chemistry Study Design</w:t>
            </w:r>
          </w:p>
        </w:tc>
      </w:tr>
      <w:tr w:rsidR="00B855A6" w:rsidRPr="000A3D76" w14:paraId="65CAF990" w14:textId="637B64AD" w:rsidTr="00B855A6">
        <w:trPr>
          <w:trHeight w:val="2110"/>
        </w:trPr>
        <w:tc>
          <w:tcPr>
            <w:tcW w:w="1842" w:type="dxa"/>
            <w:tcBorders>
              <w:top w:val="single" w:sz="4" w:space="0" w:color="auto"/>
              <w:left w:val="single" w:sz="4" w:space="0" w:color="auto"/>
              <w:bottom w:val="single" w:sz="4" w:space="0" w:color="auto"/>
              <w:right w:val="single" w:sz="4" w:space="0" w:color="auto"/>
            </w:tcBorders>
            <w:shd w:val="clear" w:color="000000" w:fill="DDEBF7"/>
            <w:vAlign w:val="center"/>
          </w:tcPr>
          <w:p w14:paraId="6690D887" w14:textId="2AA76E8B" w:rsidR="00B855A6" w:rsidRPr="000A3D76" w:rsidRDefault="00B855A6" w:rsidP="00C93038">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determine aims, hypotheses, questions and predictions that can be tested</w:t>
            </w:r>
          </w:p>
        </w:tc>
        <w:tc>
          <w:tcPr>
            <w:tcW w:w="2127" w:type="dxa"/>
            <w:tcBorders>
              <w:top w:val="single" w:sz="4" w:space="0" w:color="auto"/>
              <w:left w:val="nil"/>
              <w:bottom w:val="single" w:sz="4" w:space="0" w:color="auto"/>
              <w:right w:val="single" w:sz="4" w:space="0" w:color="auto"/>
            </w:tcBorders>
            <w:shd w:val="clear" w:color="000000" w:fill="DDEBF7"/>
            <w:vAlign w:val="center"/>
            <w:hideMark/>
          </w:tcPr>
          <w:p w14:paraId="5DCF97BF" w14:textId="77777777" w:rsidR="00B855A6" w:rsidRPr="000A3D76" w:rsidRDefault="00B855A6" w:rsidP="00C93038">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identify independent, dependent and controlled variables</w:t>
            </w:r>
          </w:p>
        </w:tc>
        <w:tc>
          <w:tcPr>
            <w:tcW w:w="1842" w:type="dxa"/>
            <w:tcBorders>
              <w:top w:val="single" w:sz="4" w:space="0" w:color="auto"/>
              <w:left w:val="nil"/>
              <w:bottom w:val="single" w:sz="4" w:space="0" w:color="auto"/>
              <w:right w:val="single" w:sz="4" w:space="0" w:color="auto"/>
            </w:tcBorders>
            <w:shd w:val="clear" w:color="000000" w:fill="DDEBF7"/>
            <w:vAlign w:val="center"/>
            <w:hideMark/>
          </w:tcPr>
          <w:p w14:paraId="7FFD5904" w14:textId="77777777" w:rsidR="00B855A6" w:rsidRPr="000A3D76" w:rsidRDefault="00B855A6" w:rsidP="00C93038">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apply relevant occupational health and safety guidelines while undertaking practical investigations</w:t>
            </w:r>
          </w:p>
        </w:tc>
        <w:tc>
          <w:tcPr>
            <w:tcW w:w="4536" w:type="dxa"/>
            <w:gridSpan w:val="2"/>
            <w:tcBorders>
              <w:top w:val="single" w:sz="4" w:space="0" w:color="auto"/>
              <w:left w:val="nil"/>
              <w:bottom w:val="single" w:sz="4" w:space="0" w:color="auto"/>
              <w:right w:val="single" w:sz="4" w:space="0" w:color="auto"/>
            </w:tcBorders>
            <w:shd w:val="clear" w:color="000000" w:fill="FFF2CC"/>
            <w:vAlign w:val="center"/>
            <w:hideMark/>
          </w:tcPr>
          <w:p w14:paraId="0FD232AB" w14:textId="4A91E926" w:rsidR="00B855A6" w:rsidRPr="000A3D76" w:rsidRDefault="00B855A6" w:rsidP="00C93038">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clarity of explanation of chemical concepts, ideas and models</w:t>
            </w:r>
          </w:p>
        </w:tc>
      </w:tr>
      <w:tr w:rsidR="00B855A6" w:rsidRPr="000A3D76" w14:paraId="06FD8025" w14:textId="289581ED" w:rsidTr="00B855A6">
        <w:trPr>
          <w:trHeight w:val="1440"/>
        </w:trPr>
        <w:tc>
          <w:tcPr>
            <w:tcW w:w="1842" w:type="dxa"/>
            <w:tcBorders>
              <w:top w:val="nil"/>
              <w:left w:val="nil"/>
              <w:bottom w:val="nil"/>
              <w:right w:val="nil"/>
            </w:tcBorders>
            <w:shd w:val="clear" w:color="auto" w:fill="auto"/>
            <w:noWrap/>
            <w:vAlign w:val="center"/>
            <w:hideMark/>
          </w:tcPr>
          <w:p w14:paraId="240C1373" w14:textId="77777777" w:rsidR="00B855A6" w:rsidRPr="000A3D76" w:rsidRDefault="00B855A6" w:rsidP="00C93038">
            <w:pPr>
              <w:spacing w:after="0" w:line="240" w:lineRule="auto"/>
              <w:jc w:val="center"/>
              <w:rPr>
                <w:rFonts w:asciiTheme="majorHAnsi" w:eastAsia="Times New Roman" w:hAnsiTheme="majorHAnsi" w:cstheme="majorHAnsi"/>
                <w:sz w:val="20"/>
                <w:szCs w:val="20"/>
              </w:rPr>
            </w:pPr>
          </w:p>
        </w:tc>
        <w:tc>
          <w:tcPr>
            <w:tcW w:w="2127" w:type="dxa"/>
            <w:tcBorders>
              <w:top w:val="nil"/>
              <w:left w:val="nil"/>
              <w:bottom w:val="nil"/>
              <w:right w:val="nil"/>
            </w:tcBorders>
            <w:shd w:val="clear" w:color="auto" w:fill="auto"/>
            <w:noWrap/>
            <w:vAlign w:val="center"/>
            <w:hideMark/>
          </w:tcPr>
          <w:p w14:paraId="7E52E11D" w14:textId="77777777" w:rsidR="00B855A6" w:rsidRPr="000A3D76" w:rsidRDefault="00B855A6" w:rsidP="00C93038">
            <w:pPr>
              <w:spacing w:after="0" w:line="240" w:lineRule="auto"/>
              <w:jc w:val="center"/>
              <w:rPr>
                <w:rFonts w:asciiTheme="majorHAnsi" w:eastAsia="Times New Roman" w:hAnsiTheme="majorHAnsi" w:cstheme="majorHAnsi"/>
                <w:sz w:val="20"/>
                <w:szCs w:val="20"/>
              </w:rPr>
            </w:pPr>
          </w:p>
        </w:tc>
        <w:tc>
          <w:tcPr>
            <w:tcW w:w="1842" w:type="dxa"/>
            <w:tcBorders>
              <w:top w:val="nil"/>
              <w:left w:val="single" w:sz="4" w:space="0" w:color="auto"/>
              <w:bottom w:val="single" w:sz="4" w:space="0" w:color="auto"/>
              <w:right w:val="single" w:sz="4" w:space="0" w:color="auto"/>
            </w:tcBorders>
            <w:shd w:val="clear" w:color="000000" w:fill="DDEBF7"/>
            <w:vAlign w:val="center"/>
            <w:hideMark/>
          </w:tcPr>
          <w:p w14:paraId="4C931A88" w14:textId="77777777" w:rsidR="00B855A6" w:rsidRPr="000A3D76" w:rsidRDefault="00B855A6" w:rsidP="00C93038">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 xml:space="preserve">follows recommended protocols from safety data </w:t>
            </w:r>
          </w:p>
        </w:tc>
        <w:tc>
          <w:tcPr>
            <w:tcW w:w="2268" w:type="dxa"/>
            <w:tcBorders>
              <w:top w:val="nil"/>
              <w:left w:val="nil"/>
              <w:bottom w:val="nil"/>
              <w:right w:val="nil"/>
            </w:tcBorders>
            <w:shd w:val="clear" w:color="auto" w:fill="auto"/>
            <w:noWrap/>
            <w:vAlign w:val="bottom"/>
            <w:hideMark/>
          </w:tcPr>
          <w:p w14:paraId="426DBD21" w14:textId="55D1A740" w:rsidR="00B855A6" w:rsidRPr="000A3D76" w:rsidRDefault="00B855A6" w:rsidP="00C93038">
            <w:pPr>
              <w:spacing w:after="0" w:line="240" w:lineRule="auto"/>
              <w:jc w:val="center"/>
              <w:rPr>
                <w:rFonts w:asciiTheme="majorHAnsi" w:eastAsia="Times New Roman" w:hAnsiTheme="majorHAnsi" w:cstheme="majorHAnsi"/>
                <w:color w:val="000000"/>
                <w:sz w:val="18"/>
                <w:szCs w:val="18"/>
              </w:rPr>
            </w:pPr>
          </w:p>
        </w:tc>
        <w:tc>
          <w:tcPr>
            <w:tcW w:w="2268" w:type="dxa"/>
            <w:tcBorders>
              <w:top w:val="nil"/>
              <w:left w:val="nil"/>
              <w:bottom w:val="nil"/>
              <w:right w:val="nil"/>
            </w:tcBorders>
          </w:tcPr>
          <w:p w14:paraId="0AA61E78" w14:textId="77777777" w:rsidR="00B855A6" w:rsidRPr="000A3D76" w:rsidRDefault="00B855A6" w:rsidP="00C93038">
            <w:pPr>
              <w:spacing w:after="0" w:line="240" w:lineRule="auto"/>
              <w:jc w:val="center"/>
              <w:rPr>
                <w:rFonts w:asciiTheme="majorHAnsi" w:eastAsia="Times New Roman" w:hAnsiTheme="majorHAnsi" w:cstheme="majorHAnsi"/>
                <w:color w:val="000000"/>
                <w:sz w:val="18"/>
                <w:szCs w:val="18"/>
              </w:rPr>
            </w:pPr>
          </w:p>
        </w:tc>
      </w:tr>
    </w:tbl>
    <w:p w14:paraId="635F8F09" w14:textId="2905B507" w:rsidR="00B55102" w:rsidRPr="000A3D76" w:rsidRDefault="00B55102">
      <w:pPr>
        <w:rPr>
          <w:rFonts w:asciiTheme="majorHAnsi" w:hAnsiTheme="majorHAnsi" w:cstheme="majorHAnsi"/>
          <w:b/>
        </w:rPr>
      </w:pPr>
    </w:p>
    <w:tbl>
      <w:tblPr>
        <w:tblW w:w="15480" w:type="dxa"/>
        <w:tblLook w:val="04A0" w:firstRow="1" w:lastRow="0" w:firstColumn="1" w:lastColumn="0" w:noHBand="0" w:noVBand="1"/>
      </w:tblPr>
      <w:tblGrid>
        <w:gridCol w:w="1720"/>
        <w:gridCol w:w="1720"/>
        <w:gridCol w:w="1720"/>
        <w:gridCol w:w="1720"/>
        <w:gridCol w:w="1720"/>
        <w:gridCol w:w="1720"/>
        <w:gridCol w:w="1720"/>
        <w:gridCol w:w="1720"/>
        <w:gridCol w:w="1720"/>
      </w:tblGrid>
      <w:tr w:rsidR="00F25AD1" w:rsidRPr="000A3D76" w14:paraId="0772C4DD" w14:textId="77777777" w:rsidTr="00F25AD1">
        <w:trPr>
          <w:trHeight w:val="1012"/>
        </w:trPr>
        <w:tc>
          <w:tcPr>
            <w:tcW w:w="1720" w:type="dxa"/>
            <w:tcBorders>
              <w:top w:val="nil"/>
              <w:left w:val="nil"/>
              <w:bottom w:val="nil"/>
              <w:right w:val="nil"/>
            </w:tcBorders>
            <w:shd w:val="clear" w:color="auto" w:fill="auto"/>
            <w:noWrap/>
            <w:vAlign w:val="bottom"/>
          </w:tcPr>
          <w:p w14:paraId="18578B75" w14:textId="69635D91" w:rsidR="00F25AD1" w:rsidRPr="000A3D76" w:rsidRDefault="00F25AD1" w:rsidP="00F25AD1">
            <w:pPr>
              <w:spacing w:after="0" w:line="240" w:lineRule="auto"/>
              <w:rPr>
                <w:rFonts w:asciiTheme="majorHAnsi" w:eastAsia="Times New Roman" w:hAnsiTheme="majorHAnsi" w:cstheme="majorHAnsi"/>
                <w:sz w:val="20"/>
                <w:szCs w:val="24"/>
              </w:rPr>
            </w:pPr>
          </w:p>
        </w:tc>
        <w:tc>
          <w:tcPr>
            <w:tcW w:w="1720" w:type="dxa"/>
            <w:tcBorders>
              <w:top w:val="nil"/>
              <w:left w:val="nil"/>
              <w:right w:val="nil"/>
            </w:tcBorders>
            <w:shd w:val="clear" w:color="auto" w:fill="auto"/>
            <w:noWrap/>
            <w:vAlign w:val="bottom"/>
          </w:tcPr>
          <w:p w14:paraId="718DCED5" w14:textId="77777777" w:rsidR="00F25AD1" w:rsidRPr="000A3D76" w:rsidRDefault="00F25AD1" w:rsidP="00F25AD1">
            <w:pPr>
              <w:spacing w:after="0" w:line="240" w:lineRule="auto"/>
              <w:rPr>
                <w:rFonts w:asciiTheme="majorHAnsi" w:eastAsia="Times New Roman" w:hAnsiTheme="majorHAnsi" w:cstheme="majorHAnsi"/>
                <w:sz w:val="20"/>
                <w:szCs w:val="20"/>
              </w:rPr>
            </w:pPr>
          </w:p>
        </w:tc>
        <w:tc>
          <w:tcPr>
            <w:tcW w:w="1720" w:type="dxa"/>
            <w:tcBorders>
              <w:top w:val="nil"/>
              <w:left w:val="nil"/>
              <w:bottom w:val="nil"/>
              <w:right w:val="nil"/>
            </w:tcBorders>
            <w:shd w:val="clear" w:color="auto" w:fill="auto"/>
            <w:noWrap/>
            <w:vAlign w:val="bottom"/>
          </w:tcPr>
          <w:p w14:paraId="6844BE95" w14:textId="77777777" w:rsidR="00F25AD1" w:rsidRPr="000A3D76" w:rsidRDefault="00F25AD1" w:rsidP="00F25AD1">
            <w:pPr>
              <w:spacing w:after="0" w:line="240" w:lineRule="auto"/>
              <w:rPr>
                <w:rFonts w:asciiTheme="majorHAnsi" w:eastAsia="Times New Roman" w:hAnsiTheme="majorHAnsi" w:cstheme="majorHAnsi"/>
                <w:sz w:val="20"/>
                <w:szCs w:val="20"/>
              </w:rPr>
            </w:pPr>
          </w:p>
        </w:tc>
        <w:tc>
          <w:tcPr>
            <w:tcW w:w="1720" w:type="dxa"/>
            <w:tcBorders>
              <w:top w:val="single" w:sz="4" w:space="0" w:color="auto"/>
              <w:left w:val="single" w:sz="4" w:space="0" w:color="auto"/>
              <w:bottom w:val="single" w:sz="4" w:space="0" w:color="auto"/>
              <w:right w:val="single" w:sz="4" w:space="0" w:color="auto"/>
            </w:tcBorders>
            <w:shd w:val="clear" w:color="000000" w:fill="CCBFD3"/>
            <w:vAlign w:val="center"/>
          </w:tcPr>
          <w:p w14:paraId="3050480D" w14:textId="2317C8DF"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makes generalisations based on key findings</w:t>
            </w:r>
          </w:p>
        </w:tc>
        <w:tc>
          <w:tcPr>
            <w:tcW w:w="1720" w:type="dxa"/>
            <w:tcBorders>
              <w:top w:val="nil"/>
              <w:left w:val="nil"/>
              <w:bottom w:val="nil"/>
              <w:right w:val="nil"/>
            </w:tcBorders>
            <w:shd w:val="clear" w:color="auto" w:fill="auto"/>
            <w:noWrap/>
            <w:vAlign w:val="bottom"/>
          </w:tcPr>
          <w:p w14:paraId="12E8E01C"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p>
        </w:tc>
        <w:tc>
          <w:tcPr>
            <w:tcW w:w="1720" w:type="dxa"/>
            <w:tcBorders>
              <w:top w:val="nil"/>
              <w:left w:val="nil"/>
              <w:bottom w:val="nil"/>
            </w:tcBorders>
            <w:shd w:val="clear" w:color="auto" w:fill="auto"/>
            <w:noWrap/>
            <w:vAlign w:val="bottom"/>
          </w:tcPr>
          <w:p w14:paraId="0AEA4D4B" w14:textId="77777777" w:rsidR="00F25AD1" w:rsidRPr="000A3D76" w:rsidRDefault="00F25AD1" w:rsidP="00F25AD1">
            <w:pPr>
              <w:spacing w:after="0" w:line="240" w:lineRule="auto"/>
              <w:rPr>
                <w:rFonts w:asciiTheme="majorHAnsi" w:eastAsia="Times New Roman" w:hAnsiTheme="majorHAnsi" w:cstheme="majorHAnsi"/>
                <w:sz w:val="20"/>
                <w:szCs w:val="20"/>
              </w:rPr>
            </w:pPr>
          </w:p>
        </w:tc>
        <w:tc>
          <w:tcPr>
            <w:tcW w:w="1720" w:type="dxa"/>
            <w:tcBorders>
              <w:bottom w:val="single" w:sz="4" w:space="0" w:color="auto"/>
            </w:tcBorders>
            <w:shd w:val="clear" w:color="auto" w:fill="auto"/>
            <w:vAlign w:val="center"/>
          </w:tcPr>
          <w:p w14:paraId="59A3F5C9"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p>
        </w:tc>
        <w:tc>
          <w:tcPr>
            <w:tcW w:w="1720" w:type="dxa"/>
            <w:tcBorders>
              <w:top w:val="nil"/>
              <w:left w:val="nil"/>
              <w:bottom w:val="nil"/>
              <w:right w:val="nil"/>
            </w:tcBorders>
            <w:shd w:val="clear" w:color="auto" w:fill="auto"/>
            <w:noWrap/>
            <w:vAlign w:val="bottom"/>
          </w:tcPr>
          <w:p w14:paraId="0218FB10"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p>
        </w:tc>
        <w:tc>
          <w:tcPr>
            <w:tcW w:w="1720" w:type="dxa"/>
            <w:tcBorders>
              <w:top w:val="nil"/>
              <w:left w:val="nil"/>
              <w:bottom w:val="nil"/>
              <w:right w:val="nil"/>
            </w:tcBorders>
            <w:shd w:val="clear" w:color="auto" w:fill="auto"/>
            <w:noWrap/>
            <w:vAlign w:val="bottom"/>
          </w:tcPr>
          <w:p w14:paraId="13643C87" w14:textId="21AF9E94" w:rsidR="00F25AD1" w:rsidRPr="000A3D76" w:rsidRDefault="00F25AD1" w:rsidP="00F25AD1">
            <w:pPr>
              <w:spacing w:after="0" w:line="240" w:lineRule="auto"/>
              <w:rPr>
                <w:rFonts w:asciiTheme="majorHAnsi" w:eastAsia="Times New Roman" w:hAnsiTheme="majorHAnsi" w:cstheme="majorHAnsi"/>
                <w:sz w:val="20"/>
                <w:szCs w:val="20"/>
              </w:rPr>
            </w:pPr>
          </w:p>
        </w:tc>
      </w:tr>
      <w:tr w:rsidR="00F25AD1" w:rsidRPr="000A3D76" w14:paraId="521A9101" w14:textId="77777777" w:rsidTr="00F25AD1">
        <w:trPr>
          <w:trHeight w:val="870"/>
        </w:trPr>
        <w:tc>
          <w:tcPr>
            <w:tcW w:w="1720" w:type="dxa"/>
            <w:tcBorders>
              <w:top w:val="nil"/>
              <w:left w:val="nil"/>
              <w:bottom w:val="single" w:sz="4" w:space="0" w:color="auto"/>
              <w:right w:val="nil"/>
            </w:tcBorders>
            <w:shd w:val="clear" w:color="auto" w:fill="auto"/>
            <w:noWrap/>
            <w:vAlign w:val="bottom"/>
            <w:hideMark/>
          </w:tcPr>
          <w:p w14:paraId="749E8C9C" w14:textId="77777777" w:rsidR="00F25AD1" w:rsidRPr="000A3D76" w:rsidRDefault="00F25AD1" w:rsidP="00F25AD1">
            <w:pPr>
              <w:spacing w:after="0" w:line="240" w:lineRule="auto"/>
              <w:rPr>
                <w:rFonts w:asciiTheme="majorHAnsi" w:eastAsia="Times New Roman" w:hAnsiTheme="majorHAnsi" w:cstheme="majorHAnsi"/>
                <w:sz w:val="20"/>
                <w:szCs w:val="24"/>
              </w:rPr>
            </w:pPr>
          </w:p>
        </w:tc>
        <w:tc>
          <w:tcPr>
            <w:tcW w:w="1720" w:type="dxa"/>
            <w:tcBorders>
              <w:top w:val="nil"/>
              <w:left w:val="nil"/>
              <w:bottom w:val="single" w:sz="4" w:space="0" w:color="auto"/>
              <w:right w:val="nil"/>
            </w:tcBorders>
            <w:shd w:val="clear" w:color="auto" w:fill="auto"/>
            <w:noWrap/>
            <w:vAlign w:val="bottom"/>
            <w:hideMark/>
          </w:tcPr>
          <w:p w14:paraId="01853D2E" w14:textId="77777777" w:rsidR="00F25AD1" w:rsidRPr="000A3D76" w:rsidRDefault="00F25AD1" w:rsidP="00F25AD1">
            <w:pPr>
              <w:spacing w:after="0" w:line="240" w:lineRule="auto"/>
              <w:rPr>
                <w:rFonts w:asciiTheme="majorHAnsi" w:eastAsia="Times New Roman" w:hAnsiTheme="majorHAnsi" w:cstheme="majorHAnsi"/>
                <w:sz w:val="20"/>
                <w:szCs w:val="20"/>
              </w:rPr>
            </w:pPr>
          </w:p>
        </w:tc>
        <w:tc>
          <w:tcPr>
            <w:tcW w:w="1720" w:type="dxa"/>
            <w:tcBorders>
              <w:top w:val="nil"/>
              <w:left w:val="nil"/>
              <w:bottom w:val="nil"/>
              <w:right w:val="nil"/>
            </w:tcBorders>
            <w:shd w:val="clear" w:color="auto" w:fill="auto"/>
            <w:noWrap/>
            <w:vAlign w:val="bottom"/>
            <w:hideMark/>
          </w:tcPr>
          <w:p w14:paraId="6F88AE9A" w14:textId="77777777" w:rsidR="00F25AD1" w:rsidRPr="000A3D76" w:rsidRDefault="00F25AD1" w:rsidP="00F25AD1">
            <w:pPr>
              <w:spacing w:after="0" w:line="240" w:lineRule="auto"/>
              <w:rPr>
                <w:rFonts w:asciiTheme="majorHAnsi" w:eastAsia="Times New Roman" w:hAnsiTheme="majorHAnsi" w:cstheme="majorHAnsi"/>
                <w:sz w:val="20"/>
                <w:szCs w:val="20"/>
              </w:rPr>
            </w:pPr>
          </w:p>
        </w:tc>
        <w:tc>
          <w:tcPr>
            <w:tcW w:w="1720" w:type="dxa"/>
            <w:tcBorders>
              <w:top w:val="single" w:sz="4" w:space="0" w:color="auto"/>
              <w:left w:val="single" w:sz="4" w:space="0" w:color="auto"/>
              <w:bottom w:val="single" w:sz="4" w:space="0" w:color="auto"/>
              <w:right w:val="single" w:sz="4" w:space="0" w:color="auto"/>
            </w:tcBorders>
            <w:shd w:val="clear" w:color="000000" w:fill="CCBFD3"/>
            <w:vAlign w:val="center"/>
            <w:hideMark/>
          </w:tcPr>
          <w:p w14:paraId="699F402E" w14:textId="2CB8E0C2"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uses theory to link or reconcile key findings including outliers</w:t>
            </w:r>
          </w:p>
        </w:tc>
        <w:tc>
          <w:tcPr>
            <w:tcW w:w="1720" w:type="dxa"/>
            <w:tcBorders>
              <w:top w:val="nil"/>
              <w:left w:val="nil"/>
              <w:bottom w:val="nil"/>
              <w:right w:val="nil"/>
            </w:tcBorders>
            <w:shd w:val="clear" w:color="auto" w:fill="auto"/>
            <w:noWrap/>
            <w:vAlign w:val="bottom"/>
            <w:hideMark/>
          </w:tcPr>
          <w:p w14:paraId="1D6E2238"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p>
        </w:tc>
        <w:tc>
          <w:tcPr>
            <w:tcW w:w="1720" w:type="dxa"/>
            <w:tcBorders>
              <w:top w:val="nil"/>
              <w:left w:val="nil"/>
              <w:bottom w:val="nil"/>
              <w:right w:val="nil"/>
            </w:tcBorders>
            <w:shd w:val="clear" w:color="auto" w:fill="auto"/>
            <w:noWrap/>
            <w:vAlign w:val="bottom"/>
            <w:hideMark/>
          </w:tcPr>
          <w:p w14:paraId="25237B56" w14:textId="77777777" w:rsidR="00F25AD1" w:rsidRPr="000A3D76" w:rsidRDefault="00F25AD1" w:rsidP="00F25AD1">
            <w:pPr>
              <w:spacing w:after="0" w:line="240" w:lineRule="auto"/>
              <w:rPr>
                <w:rFonts w:asciiTheme="majorHAnsi" w:eastAsia="Times New Roman" w:hAnsiTheme="majorHAnsi" w:cstheme="majorHAnsi"/>
                <w:sz w:val="20"/>
                <w:szCs w:val="20"/>
              </w:rPr>
            </w:pPr>
          </w:p>
        </w:tc>
        <w:tc>
          <w:tcPr>
            <w:tcW w:w="1720" w:type="dxa"/>
            <w:tcBorders>
              <w:top w:val="single" w:sz="4" w:space="0" w:color="auto"/>
              <w:left w:val="single" w:sz="4" w:space="0" w:color="auto"/>
              <w:bottom w:val="single" w:sz="4" w:space="0" w:color="auto"/>
              <w:right w:val="single" w:sz="4" w:space="0" w:color="auto"/>
            </w:tcBorders>
            <w:shd w:val="clear" w:color="000000" w:fill="CCBFD3"/>
            <w:vAlign w:val="center"/>
            <w:hideMark/>
          </w:tcPr>
          <w:p w14:paraId="5D3F6689"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makes recommendations to overcome limitations</w:t>
            </w:r>
          </w:p>
        </w:tc>
        <w:tc>
          <w:tcPr>
            <w:tcW w:w="1720" w:type="dxa"/>
            <w:tcBorders>
              <w:top w:val="nil"/>
              <w:left w:val="nil"/>
              <w:bottom w:val="nil"/>
              <w:right w:val="nil"/>
            </w:tcBorders>
            <w:shd w:val="clear" w:color="auto" w:fill="auto"/>
            <w:noWrap/>
            <w:vAlign w:val="bottom"/>
            <w:hideMark/>
          </w:tcPr>
          <w:p w14:paraId="644D7CDE"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p>
        </w:tc>
        <w:tc>
          <w:tcPr>
            <w:tcW w:w="1720" w:type="dxa"/>
            <w:tcBorders>
              <w:top w:val="nil"/>
              <w:left w:val="nil"/>
              <w:bottom w:val="nil"/>
              <w:right w:val="nil"/>
            </w:tcBorders>
            <w:shd w:val="clear" w:color="auto" w:fill="auto"/>
            <w:noWrap/>
            <w:vAlign w:val="bottom"/>
            <w:hideMark/>
          </w:tcPr>
          <w:p w14:paraId="0BBC4E75" w14:textId="77777777" w:rsidR="00F25AD1" w:rsidRPr="000A3D76" w:rsidRDefault="00F25AD1" w:rsidP="00F25AD1">
            <w:pPr>
              <w:spacing w:after="0" w:line="240" w:lineRule="auto"/>
              <w:rPr>
                <w:rFonts w:asciiTheme="majorHAnsi" w:eastAsia="Times New Roman" w:hAnsiTheme="majorHAnsi" w:cstheme="majorHAnsi"/>
                <w:sz w:val="20"/>
                <w:szCs w:val="20"/>
              </w:rPr>
            </w:pPr>
          </w:p>
        </w:tc>
      </w:tr>
      <w:tr w:rsidR="00F25AD1" w:rsidRPr="000A3D76" w14:paraId="5E86E6B4" w14:textId="77777777" w:rsidTr="00F25AD1">
        <w:trPr>
          <w:trHeight w:val="967"/>
        </w:trPr>
        <w:tc>
          <w:tcPr>
            <w:tcW w:w="1720"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14:paraId="6039BD89" w14:textId="709C4F6B" w:rsidR="00F25AD1" w:rsidRPr="000A3D76" w:rsidRDefault="00F25AD1" w:rsidP="00F25AD1">
            <w:pPr>
              <w:spacing w:after="0" w:line="240" w:lineRule="auto"/>
              <w:jc w:val="center"/>
              <w:rPr>
                <w:rFonts w:asciiTheme="majorHAnsi" w:eastAsia="Times New Roman" w:hAnsiTheme="majorHAnsi" w:cstheme="majorHAnsi"/>
                <w:sz w:val="20"/>
                <w:szCs w:val="20"/>
              </w:rPr>
            </w:pPr>
            <w:r w:rsidRPr="000A3D76">
              <w:rPr>
                <w:rFonts w:asciiTheme="majorHAnsi" w:eastAsia="Times New Roman" w:hAnsiTheme="majorHAnsi" w:cstheme="majorHAnsi"/>
                <w:color w:val="000000"/>
                <w:sz w:val="18"/>
                <w:szCs w:val="18"/>
              </w:rPr>
              <w:t>records observations</w:t>
            </w:r>
            <w:r w:rsidR="00E72F07" w:rsidRPr="000A3D76">
              <w:rPr>
                <w:rFonts w:asciiTheme="majorHAnsi" w:eastAsia="Times New Roman" w:hAnsiTheme="majorHAnsi" w:cstheme="majorHAnsi"/>
                <w:color w:val="000000"/>
                <w:sz w:val="18"/>
                <w:szCs w:val="18"/>
              </w:rPr>
              <w:t xml:space="preserve"> for duration of investigation</w:t>
            </w:r>
          </w:p>
        </w:tc>
        <w:tc>
          <w:tcPr>
            <w:tcW w:w="1720" w:type="dxa"/>
            <w:tcBorders>
              <w:top w:val="single" w:sz="4" w:space="0" w:color="auto"/>
              <w:left w:val="single" w:sz="4" w:space="0" w:color="auto"/>
              <w:bottom w:val="single" w:sz="4" w:space="0" w:color="auto"/>
              <w:right w:val="nil"/>
            </w:tcBorders>
            <w:shd w:val="clear" w:color="auto" w:fill="E2EFD9" w:themeFill="accent6" w:themeFillTint="33"/>
            <w:vAlign w:val="center"/>
            <w:hideMark/>
          </w:tcPr>
          <w:p w14:paraId="2229195F" w14:textId="5C87CED0" w:rsidR="00F25AD1" w:rsidRPr="000A3D76" w:rsidRDefault="00F25AD1" w:rsidP="00F25AD1">
            <w:pPr>
              <w:spacing w:after="0" w:line="240" w:lineRule="auto"/>
              <w:jc w:val="center"/>
              <w:rPr>
                <w:rFonts w:asciiTheme="majorHAnsi" w:eastAsia="Times New Roman" w:hAnsiTheme="majorHAnsi" w:cstheme="majorHAnsi"/>
                <w:sz w:val="20"/>
                <w:szCs w:val="20"/>
              </w:rPr>
            </w:pPr>
            <w:r w:rsidRPr="000A3D76">
              <w:rPr>
                <w:rFonts w:asciiTheme="majorHAnsi" w:eastAsia="Times New Roman" w:hAnsiTheme="majorHAnsi" w:cstheme="majorHAnsi"/>
                <w:color w:val="000000"/>
                <w:sz w:val="18"/>
                <w:szCs w:val="18"/>
              </w:rPr>
              <w:t>uses graphs that include statistical analysis</w:t>
            </w:r>
          </w:p>
        </w:tc>
        <w:tc>
          <w:tcPr>
            <w:tcW w:w="1720" w:type="dxa"/>
            <w:tcBorders>
              <w:top w:val="single" w:sz="4" w:space="0" w:color="auto"/>
              <w:left w:val="single" w:sz="4" w:space="0" w:color="auto"/>
              <w:bottom w:val="single" w:sz="4" w:space="0" w:color="auto"/>
              <w:right w:val="single" w:sz="4" w:space="0" w:color="auto"/>
            </w:tcBorders>
            <w:shd w:val="clear" w:color="000000" w:fill="E2EFDA"/>
            <w:vAlign w:val="center"/>
            <w:hideMark/>
          </w:tcPr>
          <w:p w14:paraId="1DBF1ADE"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evaluates quality of summarised data</w:t>
            </w:r>
          </w:p>
        </w:tc>
        <w:tc>
          <w:tcPr>
            <w:tcW w:w="1720" w:type="dxa"/>
            <w:tcBorders>
              <w:top w:val="nil"/>
              <w:left w:val="nil"/>
              <w:bottom w:val="single" w:sz="4" w:space="0" w:color="auto"/>
              <w:right w:val="single" w:sz="4" w:space="0" w:color="auto"/>
            </w:tcBorders>
            <w:shd w:val="clear" w:color="000000" w:fill="CCBFD3"/>
            <w:vAlign w:val="center"/>
            <w:hideMark/>
          </w:tcPr>
          <w:p w14:paraId="477689D2" w14:textId="6A400F7D"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explains key findings using theories</w:t>
            </w:r>
          </w:p>
        </w:tc>
        <w:tc>
          <w:tcPr>
            <w:tcW w:w="1720" w:type="dxa"/>
            <w:tcBorders>
              <w:top w:val="single" w:sz="4" w:space="0" w:color="auto"/>
              <w:left w:val="nil"/>
              <w:bottom w:val="single" w:sz="4" w:space="0" w:color="auto"/>
              <w:right w:val="single" w:sz="4" w:space="0" w:color="auto"/>
            </w:tcBorders>
            <w:shd w:val="clear" w:color="000000" w:fill="CCBFD3"/>
            <w:vAlign w:val="center"/>
            <w:hideMark/>
          </w:tcPr>
          <w:p w14:paraId="29920898"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assesses effect of errors on quality of data</w:t>
            </w:r>
          </w:p>
        </w:tc>
        <w:tc>
          <w:tcPr>
            <w:tcW w:w="1720" w:type="dxa"/>
            <w:tcBorders>
              <w:top w:val="single" w:sz="4" w:space="0" w:color="auto"/>
              <w:left w:val="nil"/>
              <w:bottom w:val="single" w:sz="4" w:space="0" w:color="auto"/>
              <w:right w:val="single" w:sz="4" w:space="0" w:color="auto"/>
            </w:tcBorders>
            <w:shd w:val="clear" w:color="000000" w:fill="CCBFD3"/>
            <w:vAlign w:val="center"/>
            <w:hideMark/>
          </w:tcPr>
          <w:p w14:paraId="626077BF"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predicts effect of modifications on quality of data</w:t>
            </w:r>
          </w:p>
        </w:tc>
        <w:tc>
          <w:tcPr>
            <w:tcW w:w="1720" w:type="dxa"/>
            <w:tcBorders>
              <w:top w:val="nil"/>
              <w:left w:val="nil"/>
              <w:bottom w:val="single" w:sz="4" w:space="0" w:color="auto"/>
              <w:right w:val="single" w:sz="4" w:space="0" w:color="auto"/>
            </w:tcBorders>
            <w:shd w:val="clear" w:color="000000" w:fill="CCBFD3"/>
            <w:vAlign w:val="center"/>
            <w:hideMark/>
          </w:tcPr>
          <w:p w14:paraId="29DED3FF"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identifies limitations of key findings</w:t>
            </w:r>
          </w:p>
        </w:tc>
        <w:tc>
          <w:tcPr>
            <w:tcW w:w="1720" w:type="dxa"/>
            <w:tcBorders>
              <w:top w:val="single" w:sz="4" w:space="0" w:color="auto"/>
              <w:left w:val="nil"/>
              <w:bottom w:val="single" w:sz="4" w:space="0" w:color="auto"/>
              <w:right w:val="single" w:sz="4" w:space="0" w:color="auto"/>
            </w:tcBorders>
            <w:shd w:val="clear" w:color="000000" w:fill="FFE699"/>
            <w:vAlign w:val="center"/>
            <w:hideMark/>
          </w:tcPr>
          <w:p w14:paraId="6477AFE8"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communicates ideas in concise and easy to read way</w:t>
            </w:r>
          </w:p>
        </w:tc>
        <w:tc>
          <w:tcPr>
            <w:tcW w:w="1720" w:type="dxa"/>
            <w:tcBorders>
              <w:top w:val="nil"/>
              <w:left w:val="nil"/>
              <w:bottom w:val="nil"/>
              <w:right w:val="nil"/>
            </w:tcBorders>
            <w:shd w:val="clear" w:color="auto" w:fill="auto"/>
            <w:noWrap/>
            <w:vAlign w:val="bottom"/>
            <w:hideMark/>
          </w:tcPr>
          <w:p w14:paraId="5EA4420D"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p>
        </w:tc>
      </w:tr>
      <w:tr w:rsidR="00F25AD1" w:rsidRPr="000A3D76" w14:paraId="2D10ED75" w14:textId="77777777" w:rsidTr="00F25AD1">
        <w:trPr>
          <w:trHeight w:val="839"/>
        </w:trPr>
        <w:tc>
          <w:tcPr>
            <w:tcW w:w="1720" w:type="dxa"/>
            <w:tcBorders>
              <w:top w:val="single" w:sz="4" w:space="0" w:color="auto"/>
              <w:left w:val="single" w:sz="4" w:space="0" w:color="auto"/>
              <w:bottom w:val="single" w:sz="4" w:space="0" w:color="auto"/>
              <w:right w:val="single" w:sz="4" w:space="0" w:color="auto"/>
            </w:tcBorders>
            <w:shd w:val="clear" w:color="000000" w:fill="FCE4D6"/>
            <w:vAlign w:val="center"/>
            <w:hideMark/>
          </w:tcPr>
          <w:p w14:paraId="784D7C80"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records observations relevant to experiment</w:t>
            </w:r>
          </w:p>
        </w:tc>
        <w:tc>
          <w:tcPr>
            <w:tcW w:w="1720"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14:paraId="4FAE3708" w14:textId="379FC092"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uses graphs that follows the set conventions</w:t>
            </w:r>
          </w:p>
        </w:tc>
        <w:tc>
          <w:tcPr>
            <w:tcW w:w="1720" w:type="dxa"/>
            <w:tcBorders>
              <w:top w:val="nil"/>
              <w:left w:val="nil"/>
              <w:bottom w:val="single" w:sz="4" w:space="0" w:color="auto"/>
              <w:right w:val="single" w:sz="4" w:space="0" w:color="auto"/>
            </w:tcBorders>
            <w:shd w:val="clear" w:color="000000" w:fill="E2EFDA"/>
            <w:vAlign w:val="center"/>
            <w:hideMark/>
          </w:tcPr>
          <w:p w14:paraId="6982038C"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summarises data</w:t>
            </w:r>
          </w:p>
        </w:tc>
        <w:tc>
          <w:tcPr>
            <w:tcW w:w="1720" w:type="dxa"/>
            <w:tcBorders>
              <w:top w:val="nil"/>
              <w:left w:val="nil"/>
              <w:bottom w:val="single" w:sz="4" w:space="0" w:color="auto"/>
              <w:right w:val="single" w:sz="4" w:space="0" w:color="auto"/>
            </w:tcBorders>
            <w:shd w:val="clear" w:color="000000" w:fill="CCBFD3"/>
            <w:vAlign w:val="center"/>
            <w:hideMark/>
          </w:tcPr>
          <w:p w14:paraId="3BCF034D" w14:textId="0F626189"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matches key findings with theory</w:t>
            </w:r>
          </w:p>
        </w:tc>
        <w:tc>
          <w:tcPr>
            <w:tcW w:w="1720" w:type="dxa"/>
            <w:tcBorders>
              <w:top w:val="nil"/>
              <w:left w:val="nil"/>
              <w:bottom w:val="single" w:sz="4" w:space="0" w:color="auto"/>
              <w:right w:val="single" w:sz="4" w:space="0" w:color="auto"/>
            </w:tcBorders>
            <w:shd w:val="clear" w:color="000000" w:fill="CCBFD3"/>
            <w:vAlign w:val="center"/>
            <w:hideMark/>
          </w:tcPr>
          <w:p w14:paraId="0FBE7AF7"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distinguishes between types of errors</w:t>
            </w:r>
          </w:p>
        </w:tc>
        <w:tc>
          <w:tcPr>
            <w:tcW w:w="1720" w:type="dxa"/>
            <w:tcBorders>
              <w:top w:val="nil"/>
              <w:left w:val="nil"/>
              <w:bottom w:val="single" w:sz="4" w:space="0" w:color="auto"/>
              <w:right w:val="single" w:sz="4" w:space="0" w:color="auto"/>
            </w:tcBorders>
            <w:shd w:val="clear" w:color="000000" w:fill="CCBFD3"/>
            <w:vAlign w:val="center"/>
            <w:hideMark/>
          </w:tcPr>
          <w:p w14:paraId="19800EFA"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explains how modifications improve design</w:t>
            </w:r>
          </w:p>
        </w:tc>
        <w:tc>
          <w:tcPr>
            <w:tcW w:w="1720" w:type="dxa"/>
            <w:tcBorders>
              <w:top w:val="nil"/>
              <w:left w:val="nil"/>
              <w:bottom w:val="single" w:sz="4" w:space="0" w:color="auto"/>
              <w:right w:val="single" w:sz="4" w:space="0" w:color="auto"/>
            </w:tcBorders>
            <w:shd w:val="clear" w:color="000000" w:fill="CCBFD3"/>
            <w:vAlign w:val="center"/>
            <w:hideMark/>
          </w:tcPr>
          <w:p w14:paraId="60CB5DF7"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explains implications of key findings</w:t>
            </w:r>
          </w:p>
        </w:tc>
        <w:tc>
          <w:tcPr>
            <w:tcW w:w="1720" w:type="dxa"/>
            <w:tcBorders>
              <w:top w:val="nil"/>
              <w:left w:val="nil"/>
              <w:bottom w:val="single" w:sz="4" w:space="0" w:color="auto"/>
              <w:right w:val="single" w:sz="4" w:space="0" w:color="auto"/>
            </w:tcBorders>
            <w:shd w:val="clear" w:color="000000" w:fill="FFE699"/>
            <w:vAlign w:val="center"/>
            <w:hideMark/>
          </w:tcPr>
          <w:p w14:paraId="74E0C211"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uses required poster format</w:t>
            </w:r>
          </w:p>
        </w:tc>
        <w:tc>
          <w:tcPr>
            <w:tcW w:w="1720" w:type="dxa"/>
            <w:tcBorders>
              <w:top w:val="single" w:sz="4" w:space="0" w:color="auto"/>
              <w:left w:val="nil"/>
              <w:bottom w:val="single" w:sz="4" w:space="0" w:color="auto"/>
              <w:right w:val="single" w:sz="4" w:space="0" w:color="auto"/>
            </w:tcBorders>
            <w:shd w:val="clear" w:color="000000" w:fill="FFE699"/>
            <w:vAlign w:val="center"/>
            <w:hideMark/>
          </w:tcPr>
          <w:p w14:paraId="6D81F13F"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uses required style</w:t>
            </w:r>
          </w:p>
        </w:tc>
      </w:tr>
      <w:tr w:rsidR="00F25AD1" w:rsidRPr="000A3D76" w14:paraId="7468CBC0" w14:textId="77777777" w:rsidTr="00A06835">
        <w:trPr>
          <w:trHeight w:val="809"/>
        </w:trPr>
        <w:tc>
          <w:tcPr>
            <w:tcW w:w="1720" w:type="dxa"/>
            <w:tcBorders>
              <w:top w:val="nil"/>
              <w:left w:val="single" w:sz="4" w:space="0" w:color="auto"/>
              <w:bottom w:val="single" w:sz="4" w:space="0" w:color="auto"/>
              <w:right w:val="single" w:sz="4" w:space="0" w:color="auto"/>
            </w:tcBorders>
            <w:shd w:val="clear" w:color="000000" w:fill="FCE4D6"/>
            <w:vAlign w:val="center"/>
            <w:hideMark/>
          </w:tcPr>
          <w:p w14:paraId="7D7266CF"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records observations</w:t>
            </w:r>
          </w:p>
        </w:tc>
        <w:tc>
          <w:tcPr>
            <w:tcW w:w="1720" w:type="dxa"/>
            <w:tcBorders>
              <w:top w:val="nil"/>
              <w:left w:val="nil"/>
              <w:bottom w:val="single" w:sz="4" w:space="0" w:color="auto"/>
              <w:right w:val="single" w:sz="4" w:space="0" w:color="auto"/>
            </w:tcBorders>
            <w:shd w:val="clear" w:color="000000" w:fill="E2EFDA"/>
            <w:vAlign w:val="center"/>
            <w:hideMark/>
          </w:tcPr>
          <w:p w14:paraId="28DF1414"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includes graphs and/or tables</w:t>
            </w:r>
          </w:p>
        </w:tc>
        <w:tc>
          <w:tcPr>
            <w:tcW w:w="1720" w:type="dxa"/>
            <w:tcBorders>
              <w:top w:val="nil"/>
              <w:left w:val="nil"/>
              <w:bottom w:val="single" w:sz="4" w:space="0" w:color="auto"/>
              <w:right w:val="single" w:sz="4" w:space="0" w:color="auto"/>
            </w:tcBorders>
            <w:shd w:val="clear" w:color="000000" w:fill="E2EFDA"/>
            <w:vAlign w:val="center"/>
            <w:hideMark/>
          </w:tcPr>
          <w:p w14:paraId="111206EE"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lists data</w:t>
            </w:r>
          </w:p>
        </w:tc>
        <w:tc>
          <w:tcPr>
            <w:tcW w:w="1720" w:type="dxa"/>
            <w:tcBorders>
              <w:top w:val="nil"/>
              <w:left w:val="nil"/>
              <w:bottom w:val="single" w:sz="4" w:space="0" w:color="auto"/>
              <w:right w:val="single" w:sz="4" w:space="0" w:color="auto"/>
            </w:tcBorders>
            <w:shd w:val="clear" w:color="000000" w:fill="CCBFD3"/>
            <w:vAlign w:val="center"/>
            <w:hideMark/>
          </w:tcPr>
          <w:p w14:paraId="7BA08CC2" w14:textId="51C7EB33"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matches key findings with own theory</w:t>
            </w:r>
          </w:p>
        </w:tc>
        <w:tc>
          <w:tcPr>
            <w:tcW w:w="1720" w:type="dxa"/>
            <w:tcBorders>
              <w:top w:val="nil"/>
              <w:left w:val="nil"/>
              <w:bottom w:val="single" w:sz="4" w:space="0" w:color="auto"/>
              <w:right w:val="single" w:sz="4" w:space="0" w:color="auto"/>
            </w:tcBorders>
            <w:shd w:val="clear" w:color="000000" w:fill="CCBFD3"/>
            <w:vAlign w:val="center"/>
            <w:hideMark/>
          </w:tcPr>
          <w:p w14:paraId="5944E66F"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explains errors</w:t>
            </w:r>
          </w:p>
        </w:tc>
        <w:tc>
          <w:tcPr>
            <w:tcW w:w="1720" w:type="dxa"/>
            <w:tcBorders>
              <w:top w:val="nil"/>
              <w:left w:val="nil"/>
              <w:bottom w:val="single" w:sz="4" w:space="0" w:color="auto"/>
              <w:right w:val="single" w:sz="4" w:space="0" w:color="auto"/>
            </w:tcBorders>
            <w:shd w:val="clear" w:color="000000" w:fill="CCBFD3"/>
            <w:vAlign w:val="center"/>
            <w:hideMark/>
          </w:tcPr>
          <w:p w14:paraId="4349292F"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identifies modifications</w:t>
            </w:r>
          </w:p>
        </w:tc>
        <w:tc>
          <w:tcPr>
            <w:tcW w:w="1720" w:type="dxa"/>
            <w:tcBorders>
              <w:top w:val="nil"/>
              <w:left w:val="nil"/>
              <w:bottom w:val="single" w:sz="4" w:space="0" w:color="auto"/>
              <w:right w:val="single" w:sz="4" w:space="0" w:color="auto"/>
            </w:tcBorders>
            <w:shd w:val="clear" w:color="000000" w:fill="CCBFD3"/>
            <w:vAlign w:val="center"/>
            <w:hideMark/>
          </w:tcPr>
          <w:p w14:paraId="68BDC963"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summarises key findings</w:t>
            </w:r>
          </w:p>
        </w:tc>
        <w:tc>
          <w:tcPr>
            <w:tcW w:w="1720" w:type="dxa"/>
            <w:tcBorders>
              <w:top w:val="nil"/>
              <w:left w:val="nil"/>
              <w:bottom w:val="single" w:sz="4" w:space="0" w:color="auto"/>
              <w:right w:val="single" w:sz="4" w:space="0" w:color="auto"/>
            </w:tcBorders>
            <w:shd w:val="clear" w:color="000000" w:fill="FFE699"/>
            <w:vAlign w:val="center"/>
            <w:hideMark/>
          </w:tcPr>
          <w:p w14:paraId="53E3C896"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represents information on poster</w:t>
            </w:r>
          </w:p>
        </w:tc>
        <w:tc>
          <w:tcPr>
            <w:tcW w:w="1720" w:type="dxa"/>
            <w:tcBorders>
              <w:top w:val="nil"/>
              <w:left w:val="nil"/>
              <w:bottom w:val="single" w:sz="4" w:space="0" w:color="auto"/>
              <w:right w:val="single" w:sz="4" w:space="0" w:color="auto"/>
            </w:tcBorders>
            <w:shd w:val="clear" w:color="000000" w:fill="FFE699"/>
            <w:vAlign w:val="center"/>
            <w:hideMark/>
          </w:tcPr>
          <w:p w14:paraId="6492F25D" w14:textId="77777777" w:rsidR="00F25AD1" w:rsidRPr="000A3D76" w:rsidRDefault="00F25AD1" w:rsidP="00F25AD1">
            <w:pPr>
              <w:spacing w:after="0" w:line="240" w:lineRule="auto"/>
              <w:jc w:val="center"/>
              <w:rPr>
                <w:rFonts w:asciiTheme="majorHAnsi" w:eastAsia="Times New Roman" w:hAnsiTheme="majorHAnsi" w:cstheme="majorHAnsi"/>
                <w:color w:val="000000"/>
                <w:sz w:val="18"/>
                <w:szCs w:val="18"/>
              </w:rPr>
            </w:pPr>
            <w:r w:rsidRPr="000A3D76">
              <w:rPr>
                <w:rFonts w:asciiTheme="majorHAnsi" w:eastAsia="Times New Roman" w:hAnsiTheme="majorHAnsi" w:cstheme="majorHAnsi"/>
                <w:color w:val="000000"/>
                <w:sz w:val="18"/>
                <w:szCs w:val="18"/>
              </w:rPr>
              <w:t>lists sources</w:t>
            </w:r>
          </w:p>
        </w:tc>
      </w:tr>
      <w:tr w:rsidR="00F25AD1" w:rsidRPr="000A3D76" w14:paraId="1EBB785D" w14:textId="77777777" w:rsidTr="00A06835">
        <w:trPr>
          <w:trHeight w:val="480"/>
        </w:trPr>
        <w:tc>
          <w:tcPr>
            <w:tcW w:w="1720" w:type="dxa"/>
            <w:tcBorders>
              <w:top w:val="nil"/>
              <w:left w:val="single" w:sz="4" w:space="0" w:color="auto"/>
              <w:bottom w:val="single" w:sz="4" w:space="0" w:color="auto"/>
              <w:right w:val="single" w:sz="4" w:space="0" w:color="auto"/>
            </w:tcBorders>
            <w:shd w:val="clear" w:color="000000" w:fill="F4B084"/>
            <w:vAlign w:val="center"/>
            <w:hideMark/>
          </w:tcPr>
          <w:p w14:paraId="735D6927"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makes observations</w:t>
            </w:r>
          </w:p>
        </w:tc>
        <w:tc>
          <w:tcPr>
            <w:tcW w:w="1720" w:type="dxa"/>
            <w:tcBorders>
              <w:top w:val="nil"/>
              <w:left w:val="nil"/>
              <w:bottom w:val="single" w:sz="4" w:space="0" w:color="auto"/>
              <w:right w:val="single" w:sz="4" w:space="0" w:color="auto"/>
            </w:tcBorders>
            <w:shd w:val="clear" w:color="000000" w:fill="C6E0B4"/>
            <w:vAlign w:val="center"/>
            <w:hideMark/>
          </w:tcPr>
          <w:p w14:paraId="6197E64A"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represents data</w:t>
            </w:r>
          </w:p>
        </w:tc>
        <w:tc>
          <w:tcPr>
            <w:tcW w:w="1720" w:type="dxa"/>
            <w:tcBorders>
              <w:top w:val="nil"/>
              <w:left w:val="nil"/>
              <w:bottom w:val="single" w:sz="4" w:space="0" w:color="auto"/>
              <w:right w:val="single" w:sz="4" w:space="0" w:color="auto"/>
            </w:tcBorders>
            <w:shd w:val="clear" w:color="000000" w:fill="C6E0B4"/>
            <w:vAlign w:val="center"/>
            <w:hideMark/>
          </w:tcPr>
          <w:p w14:paraId="1B6A9F18"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reports data</w:t>
            </w:r>
          </w:p>
        </w:tc>
        <w:tc>
          <w:tcPr>
            <w:tcW w:w="1720" w:type="dxa"/>
            <w:tcBorders>
              <w:top w:val="nil"/>
              <w:left w:val="nil"/>
              <w:bottom w:val="single" w:sz="4" w:space="0" w:color="auto"/>
              <w:right w:val="single" w:sz="4" w:space="0" w:color="auto"/>
            </w:tcBorders>
            <w:shd w:val="clear" w:color="000000" w:fill="A892B4"/>
            <w:vAlign w:val="center"/>
            <w:hideMark/>
          </w:tcPr>
          <w:p w14:paraId="64661902"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analyses results</w:t>
            </w:r>
          </w:p>
        </w:tc>
        <w:tc>
          <w:tcPr>
            <w:tcW w:w="1720" w:type="dxa"/>
            <w:tcBorders>
              <w:top w:val="nil"/>
              <w:left w:val="nil"/>
              <w:bottom w:val="single" w:sz="4" w:space="0" w:color="auto"/>
              <w:right w:val="single" w:sz="4" w:space="0" w:color="auto"/>
            </w:tcBorders>
            <w:shd w:val="clear" w:color="000000" w:fill="A892B4"/>
            <w:vAlign w:val="center"/>
            <w:hideMark/>
          </w:tcPr>
          <w:p w14:paraId="3BDA51E5"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evaluates method</w:t>
            </w:r>
          </w:p>
        </w:tc>
        <w:tc>
          <w:tcPr>
            <w:tcW w:w="1720" w:type="dxa"/>
            <w:tcBorders>
              <w:top w:val="nil"/>
              <w:left w:val="nil"/>
              <w:bottom w:val="single" w:sz="4" w:space="0" w:color="auto"/>
              <w:right w:val="single" w:sz="4" w:space="0" w:color="auto"/>
            </w:tcBorders>
            <w:shd w:val="clear" w:color="000000" w:fill="A892B4"/>
            <w:vAlign w:val="center"/>
            <w:hideMark/>
          </w:tcPr>
          <w:p w14:paraId="418494CF"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modifies method</w:t>
            </w:r>
          </w:p>
        </w:tc>
        <w:tc>
          <w:tcPr>
            <w:tcW w:w="1720" w:type="dxa"/>
            <w:tcBorders>
              <w:top w:val="nil"/>
              <w:left w:val="nil"/>
              <w:bottom w:val="single" w:sz="4" w:space="0" w:color="auto"/>
              <w:right w:val="single" w:sz="4" w:space="0" w:color="auto"/>
            </w:tcBorders>
            <w:shd w:val="clear" w:color="000000" w:fill="A892B4"/>
            <w:vAlign w:val="center"/>
            <w:hideMark/>
          </w:tcPr>
          <w:p w14:paraId="164DA224"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makes conclusions</w:t>
            </w:r>
          </w:p>
        </w:tc>
        <w:tc>
          <w:tcPr>
            <w:tcW w:w="1720" w:type="dxa"/>
            <w:tcBorders>
              <w:top w:val="nil"/>
              <w:left w:val="nil"/>
              <w:bottom w:val="single" w:sz="4" w:space="0" w:color="auto"/>
              <w:right w:val="single" w:sz="4" w:space="0" w:color="auto"/>
            </w:tcBorders>
            <w:shd w:val="clear" w:color="000000" w:fill="FFD966"/>
            <w:vAlign w:val="center"/>
            <w:hideMark/>
          </w:tcPr>
          <w:p w14:paraId="3B5209DB"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designs poster</w:t>
            </w:r>
          </w:p>
        </w:tc>
        <w:tc>
          <w:tcPr>
            <w:tcW w:w="1720" w:type="dxa"/>
            <w:tcBorders>
              <w:top w:val="nil"/>
              <w:left w:val="nil"/>
              <w:bottom w:val="single" w:sz="4" w:space="0" w:color="auto"/>
              <w:right w:val="single" w:sz="4" w:space="0" w:color="auto"/>
            </w:tcBorders>
            <w:shd w:val="clear" w:color="000000" w:fill="FFD966"/>
            <w:vAlign w:val="center"/>
            <w:hideMark/>
          </w:tcPr>
          <w:p w14:paraId="5550FB09" w14:textId="19A7158F"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references sources</w:t>
            </w:r>
          </w:p>
        </w:tc>
      </w:tr>
      <w:tr w:rsidR="00F25AD1" w:rsidRPr="000A3D76" w14:paraId="3690D803" w14:textId="77777777" w:rsidTr="00A06835">
        <w:trPr>
          <w:trHeight w:val="450"/>
        </w:trPr>
        <w:tc>
          <w:tcPr>
            <w:tcW w:w="1720" w:type="dxa"/>
            <w:tcBorders>
              <w:top w:val="nil"/>
              <w:left w:val="single" w:sz="4" w:space="0" w:color="auto"/>
              <w:bottom w:val="nil"/>
              <w:right w:val="single" w:sz="4" w:space="0" w:color="auto"/>
            </w:tcBorders>
            <w:shd w:val="clear" w:color="000000" w:fill="D05F12"/>
            <w:vAlign w:val="center"/>
            <w:hideMark/>
          </w:tcPr>
          <w:p w14:paraId="19055770" w14:textId="12F74448"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6"/>
                <w:szCs w:val="18"/>
              </w:rPr>
              <w:t>Conduct experiment</w:t>
            </w:r>
          </w:p>
        </w:tc>
        <w:tc>
          <w:tcPr>
            <w:tcW w:w="3440" w:type="dxa"/>
            <w:gridSpan w:val="2"/>
            <w:tcBorders>
              <w:top w:val="single" w:sz="4" w:space="0" w:color="auto"/>
              <w:left w:val="nil"/>
              <w:bottom w:val="nil"/>
              <w:right w:val="single" w:sz="4" w:space="0" w:color="000000"/>
            </w:tcBorders>
            <w:shd w:val="clear" w:color="000000" w:fill="7AB850"/>
            <w:vAlign w:val="center"/>
            <w:hideMark/>
          </w:tcPr>
          <w:p w14:paraId="7CF81A62"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Reporting results</w:t>
            </w:r>
          </w:p>
        </w:tc>
        <w:tc>
          <w:tcPr>
            <w:tcW w:w="6880" w:type="dxa"/>
            <w:gridSpan w:val="4"/>
            <w:tcBorders>
              <w:top w:val="single" w:sz="4" w:space="0" w:color="auto"/>
              <w:left w:val="nil"/>
              <w:bottom w:val="nil"/>
              <w:right w:val="single" w:sz="4" w:space="0" w:color="000000"/>
            </w:tcBorders>
            <w:shd w:val="clear" w:color="000000" w:fill="9A7FA9"/>
            <w:vAlign w:val="center"/>
            <w:hideMark/>
          </w:tcPr>
          <w:p w14:paraId="5519125E"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Analysing and evaluating results</w:t>
            </w:r>
          </w:p>
        </w:tc>
        <w:tc>
          <w:tcPr>
            <w:tcW w:w="3440" w:type="dxa"/>
            <w:gridSpan w:val="2"/>
            <w:tcBorders>
              <w:top w:val="single" w:sz="4" w:space="0" w:color="auto"/>
              <w:left w:val="nil"/>
              <w:bottom w:val="single" w:sz="4" w:space="0" w:color="auto"/>
              <w:right w:val="single" w:sz="4" w:space="0" w:color="000000"/>
            </w:tcBorders>
            <w:shd w:val="clear" w:color="000000" w:fill="EAAD00"/>
            <w:vAlign w:val="center"/>
            <w:hideMark/>
          </w:tcPr>
          <w:p w14:paraId="3DE28839"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Communicating results</w:t>
            </w:r>
          </w:p>
        </w:tc>
      </w:tr>
      <w:tr w:rsidR="00F25AD1" w:rsidRPr="000A3D76" w14:paraId="5511CC11" w14:textId="77777777" w:rsidTr="00A06835">
        <w:trPr>
          <w:trHeight w:val="168"/>
        </w:trPr>
        <w:tc>
          <w:tcPr>
            <w:tcW w:w="15480" w:type="dxa"/>
            <w:gridSpan w:val="9"/>
            <w:tcBorders>
              <w:top w:val="single" w:sz="4" w:space="0" w:color="auto"/>
              <w:left w:val="single" w:sz="4" w:space="0" w:color="auto"/>
              <w:bottom w:val="single" w:sz="4" w:space="0" w:color="auto"/>
              <w:right w:val="single" w:sz="4" w:space="0" w:color="000000"/>
            </w:tcBorders>
            <w:shd w:val="clear" w:color="auto" w:fill="auto"/>
            <w:vAlign w:val="center"/>
            <w:hideMark/>
          </w:tcPr>
          <w:p w14:paraId="6DBBB4BE" w14:textId="77777777" w:rsidR="00F25AD1" w:rsidRPr="000A3D76" w:rsidRDefault="00F25AD1" w:rsidP="00F25AD1">
            <w:pPr>
              <w:spacing w:after="0" w:line="240" w:lineRule="auto"/>
              <w:jc w:val="center"/>
              <w:rPr>
                <w:rFonts w:asciiTheme="majorHAnsi" w:eastAsia="Times New Roman" w:hAnsiTheme="majorHAnsi" w:cstheme="majorHAnsi"/>
                <w:b/>
                <w:bCs/>
                <w:color w:val="000000"/>
                <w:sz w:val="18"/>
                <w:szCs w:val="18"/>
              </w:rPr>
            </w:pPr>
            <w:r w:rsidRPr="000A3D76">
              <w:rPr>
                <w:rFonts w:asciiTheme="majorHAnsi" w:eastAsia="Times New Roman" w:hAnsiTheme="majorHAnsi" w:cstheme="majorHAnsi"/>
                <w:b/>
                <w:bCs/>
                <w:color w:val="000000"/>
                <w:sz w:val="18"/>
                <w:szCs w:val="18"/>
              </w:rPr>
              <w:t>Correlation with Chemistry Study Design</w:t>
            </w:r>
          </w:p>
        </w:tc>
      </w:tr>
      <w:tr w:rsidR="00F25AD1" w:rsidRPr="000A3D76" w14:paraId="3B1FA00B" w14:textId="77777777" w:rsidTr="00A06835">
        <w:trPr>
          <w:trHeight w:val="1363"/>
        </w:trPr>
        <w:tc>
          <w:tcPr>
            <w:tcW w:w="1720" w:type="dxa"/>
            <w:tcBorders>
              <w:top w:val="nil"/>
              <w:left w:val="single" w:sz="4" w:space="0" w:color="auto"/>
              <w:bottom w:val="single" w:sz="4" w:space="0" w:color="auto"/>
              <w:right w:val="single" w:sz="4" w:space="0" w:color="auto"/>
            </w:tcBorders>
            <w:shd w:val="clear" w:color="000000" w:fill="FCE4D6"/>
            <w:vAlign w:val="center"/>
            <w:hideMark/>
          </w:tcPr>
          <w:p w14:paraId="26CE8982" w14:textId="77777777" w:rsidR="00F25AD1" w:rsidRPr="000A3D76" w:rsidRDefault="00F25AD1" w:rsidP="00F25AD1">
            <w:pPr>
              <w:spacing w:after="0" w:line="240" w:lineRule="auto"/>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systematically generate, collect, record and summarise both qualitative and quantitative data</w:t>
            </w:r>
          </w:p>
        </w:tc>
        <w:tc>
          <w:tcPr>
            <w:tcW w:w="3440" w:type="dxa"/>
            <w:gridSpan w:val="2"/>
            <w:tcBorders>
              <w:top w:val="single" w:sz="4" w:space="0" w:color="auto"/>
              <w:left w:val="nil"/>
              <w:bottom w:val="single" w:sz="4" w:space="0" w:color="auto"/>
              <w:right w:val="single" w:sz="4" w:space="0" w:color="auto"/>
            </w:tcBorders>
            <w:shd w:val="clear" w:color="000000" w:fill="E2EFDA"/>
            <w:vAlign w:val="center"/>
            <w:hideMark/>
          </w:tcPr>
          <w:p w14:paraId="5C7E1831"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organise, present and interpret data using schematic diagrams and flow charts, balanced chemical equations, tables, graphs, percentages and calculations of mean</w:t>
            </w:r>
          </w:p>
        </w:tc>
        <w:tc>
          <w:tcPr>
            <w:tcW w:w="1720" w:type="dxa"/>
            <w:tcBorders>
              <w:top w:val="nil"/>
              <w:left w:val="nil"/>
              <w:bottom w:val="single" w:sz="4" w:space="0" w:color="auto"/>
              <w:right w:val="single" w:sz="4" w:space="0" w:color="auto"/>
            </w:tcBorders>
            <w:shd w:val="clear" w:color="000000" w:fill="CCBFD3"/>
            <w:vAlign w:val="center"/>
            <w:hideMark/>
          </w:tcPr>
          <w:p w14:paraId="6C72F314" w14:textId="6A6FDDF0"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analysis and evaluation of primary data</w:t>
            </w:r>
          </w:p>
        </w:tc>
        <w:tc>
          <w:tcPr>
            <w:tcW w:w="3440" w:type="dxa"/>
            <w:gridSpan w:val="2"/>
            <w:tcBorders>
              <w:top w:val="single" w:sz="4" w:space="0" w:color="auto"/>
              <w:left w:val="nil"/>
              <w:bottom w:val="single" w:sz="4" w:space="0" w:color="auto"/>
              <w:right w:val="single" w:sz="4" w:space="0" w:color="auto"/>
            </w:tcBorders>
            <w:shd w:val="clear" w:color="000000" w:fill="CCBFD3"/>
            <w:vAlign w:val="center"/>
            <w:hideMark/>
          </w:tcPr>
          <w:p w14:paraId="10E439F5"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evaluate investigative procedures and possible sources of bias, and suggest improvements</w:t>
            </w:r>
          </w:p>
        </w:tc>
        <w:tc>
          <w:tcPr>
            <w:tcW w:w="1720" w:type="dxa"/>
            <w:tcBorders>
              <w:top w:val="nil"/>
              <w:left w:val="nil"/>
              <w:bottom w:val="single" w:sz="4" w:space="0" w:color="auto"/>
              <w:right w:val="single" w:sz="4" w:space="0" w:color="auto"/>
            </w:tcBorders>
            <w:shd w:val="clear" w:color="000000" w:fill="CCBFD3"/>
            <w:vAlign w:val="center"/>
            <w:hideMark/>
          </w:tcPr>
          <w:p w14:paraId="1E9030DE"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determine to what extent evidence from an investigation supports the purpose of the investigation</w:t>
            </w:r>
          </w:p>
        </w:tc>
        <w:tc>
          <w:tcPr>
            <w:tcW w:w="1720" w:type="dxa"/>
            <w:tcBorders>
              <w:top w:val="nil"/>
              <w:left w:val="nil"/>
              <w:bottom w:val="single" w:sz="4" w:space="0" w:color="auto"/>
              <w:right w:val="single" w:sz="4" w:space="0" w:color="auto"/>
            </w:tcBorders>
            <w:shd w:val="clear" w:color="000000" w:fill="FFF2CC"/>
            <w:vAlign w:val="center"/>
            <w:hideMark/>
          </w:tcPr>
          <w:p w14:paraId="1CAF655B" w14:textId="46D1FFB3"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findings are communicated in a scientific poster in digital format according to the template. Should not exceed 1000 words</w:t>
            </w:r>
          </w:p>
        </w:tc>
        <w:tc>
          <w:tcPr>
            <w:tcW w:w="1720" w:type="dxa"/>
            <w:tcBorders>
              <w:top w:val="nil"/>
              <w:left w:val="nil"/>
              <w:bottom w:val="single" w:sz="4" w:space="0" w:color="auto"/>
              <w:right w:val="single" w:sz="4" w:space="0" w:color="auto"/>
            </w:tcBorders>
            <w:shd w:val="clear" w:color="000000" w:fill="FFF2CC"/>
            <w:vAlign w:val="center"/>
            <w:hideMark/>
          </w:tcPr>
          <w:p w14:paraId="0FD00A16"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acknowledge sources of information and use standard scientific referencing conventions</w:t>
            </w:r>
          </w:p>
        </w:tc>
      </w:tr>
      <w:tr w:rsidR="00F25AD1" w:rsidRPr="000A3D76" w14:paraId="28FF82BC" w14:textId="77777777" w:rsidTr="00A06835">
        <w:trPr>
          <w:trHeight w:val="974"/>
        </w:trPr>
        <w:tc>
          <w:tcPr>
            <w:tcW w:w="1720" w:type="dxa"/>
            <w:tcBorders>
              <w:top w:val="nil"/>
              <w:left w:val="nil"/>
              <w:bottom w:val="nil"/>
              <w:right w:val="nil"/>
            </w:tcBorders>
            <w:shd w:val="clear" w:color="auto" w:fill="auto"/>
            <w:noWrap/>
            <w:vAlign w:val="center"/>
            <w:hideMark/>
          </w:tcPr>
          <w:p w14:paraId="474BACB9"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p>
        </w:tc>
        <w:tc>
          <w:tcPr>
            <w:tcW w:w="3440" w:type="dxa"/>
            <w:gridSpan w:val="2"/>
            <w:tcBorders>
              <w:top w:val="single" w:sz="4" w:space="0" w:color="auto"/>
              <w:left w:val="single" w:sz="4" w:space="0" w:color="auto"/>
              <w:bottom w:val="single" w:sz="4" w:space="0" w:color="auto"/>
              <w:right w:val="single" w:sz="4" w:space="0" w:color="auto"/>
            </w:tcBorders>
            <w:shd w:val="clear" w:color="000000" w:fill="E2EFDA"/>
            <w:vAlign w:val="center"/>
            <w:hideMark/>
          </w:tcPr>
          <w:p w14:paraId="3D2E102C"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take a qualitative approach when identifying and analysing experimental data with reference to accuracy, precision, reliability, validity, uncertainty and errors (random and systematic)</w:t>
            </w:r>
          </w:p>
        </w:tc>
        <w:tc>
          <w:tcPr>
            <w:tcW w:w="1720" w:type="dxa"/>
            <w:tcBorders>
              <w:top w:val="nil"/>
              <w:left w:val="nil"/>
              <w:bottom w:val="single" w:sz="4" w:space="0" w:color="auto"/>
              <w:right w:val="single" w:sz="4" w:space="0" w:color="auto"/>
            </w:tcBorders>
            <w:shd w:val="clear" w:color="000000" w:fill="CCBFD3"/>
            <w:vAlign w:val="center"/>
            <w:hideMark/>
          </w:tcPr>
          <w:p w14:paraId="2B2F2F18"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Identification of outliers and their subsequent treatment</w:t>
            </w:r>
          </w:p>
        </w:tc>
        <w:tc>
          <w:tcPr>
            <w:tcW w:w="3440" w:type="dxa"/>
            <w:gridSpan w:val="2"/>
            <w:tcBorders>
              <w:top w:val="single" w:sz="4" w:space="0" w:color="auto"/>
              <w:left w:val="nil"/>
              <w:bottom w:val="single" w:sz="4" w:space="0" w:color="auto"/>
              <w:right w:val="single" w:sz="4" w:space="0" w:color="auto"/>
            </w:tcBorders>
            <w:shd w:val="clear" w:color="000000" w:fill="CCBFD3"/>
            <w:vAlign w:val="center"/>
            <w:hideMark/>
          </w:tcPr>
          <w:p w14:paraId="4C2E6DA8"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take a qualitative approach when identifying and analysing experimental data with reference to accuracy, precision, reliability, validity, uncertainty and errors (random and systematic)</w:t>
            </w:r>
          </w:p>
        </w:tc>
        <w:tc>
          <w:tcPr>
            <w:tcW w:w="1720" w:type="dxa"/>
            <w:tcBorders>
              <w:top w:val="nil"/>
              <w:left w:val="nil"/>
              <w:bottom w:val="single" w:sz="4" w:space="0" w:color="auto"/>
              <w:right w:val="single" w:sz="4" w:space="0" w:color="auto"/>
            </w:tcBorders>
            <w:shd w:val="clear" w:color="000000" w:fill="CCBFD3"/>
            <w:vAlign w:val="center"/>
            <w:hideMark/>
          </w:tcPr>
          <w:p w14:paraId="2C3199E1"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draw conclusions consistent with evidence and relevant to the question under investigation</w:t>
            </w:r>
          </w:p>
        </w:tc>
        <w:tc>
          <w:tcPr>
            <w:tcW w:w="1720" w:type="dxa"/>
            <w:tcBorders>
              <w:top w:val="nil"/>
              <w:left w:val="nil"/>
              <w:bottom w:val="nil"/>
              <w:right w:val="nil"/>
            </w:tcBorders>
            <w:shd w:val="clear" w:color="auto" w:fill="auto"/>
            <w:noWrap/>
            <w:vAlign w:val="center"/>
            <w:hideMark/>
          </w:tcPr>
          <w:p w14:paraId="05E90A09"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p>
        </w:tc>
        <w:tc>
          <w:tcPr>
            <w:tcW w:w="1720" w:type="dxa"/>
            <w:tcBorders>
              <w:top w:val="nil"/>
              <w:left w:val="nil"/>
              <w:bottom w:val="nil"/>
              <w:right w:val="nil"/>
            </w:tcBorders>
            <w:shd w:val="clear" w:color="auto" w:fill="auto"/>
            <w:noWrap/>
            <w:vAlign w:val="center"/>
            <w:hideMark/>
          </w:tcPr>
          <w:p w14:paraId="58329EB6"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r>
      <w:tr w:rsidR="00F25AD1" w:rsidRPr="000A3D76" w14:paraId="1286F723" w14:textId="77777777" w:rsidTr="00A06835">
        <w:trPr>
          <w:trHeight w:val="691"/>
        </w:trPr>
        <w:tc>
          <w:tcPr>
            <w:tcW w:w="1720" w:type="dxa"/>
            <w:tcBorders>
              <w:top w:val="nil"/>
              <w:left w:val="nil"/>
              <w:bottom w:val="nil"/>
              <w:right w:val="nil"/>
            </w:tcBorders>
            <w:shd w:val="clear" w:color="auto" w:fill="auto"/>
            <w:noWrap/>
            <w:vAlign w:val="center"/>
            <w:hideMark/>
          </w:tcPr>
          <w:p w14:paraId="6D473F3C"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c>
          <w:tcPr>
            <w:tcW w:w="1720" w:type="dxa"/>
            <w:tcBorders>
              <w:top w:val="nil"/>
              <w:left w:val="nil"/>
              <w:bottom w:val="nil"/>
              <w:right w:val="nil"/>
            </w:tcBorders>
            <w:shd w:val="clear" w:color="auto" w:fill="auto"/>
            <w:noWrap/>
            <w:vAlign w:val="center"/>
            <w:hideMark/>
          </w:tcPr>
          <w:p w14:paraId="6151D1F0"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c>
          <w:tcPr>
            <w:tcW w:w="1720" w:type="dxa"/>
            <w:tcBorders>
              <w:top w:val="nil"/>
              <w:left w:val="nil"/>
              <w:bottom w:val="nil"/>
              <w:right w:val="nil"/>
            </w:tcBorders>
            <w:shd w:val="clear" w:color="auto" w:fill="auto"/>
            <w:noWrap/>
            <w:vAlign w:val="center"/>
            <w:hideMark/>
          </w:tcPr>
          <w:p w14:paraId="1AEFC8D2"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c>
          <w:tcPr>
            <w:tcW w:w="1720" w:type="dxa"/>
            <w:tcBorders>
              <w:top w:val="nil"/>
              <w:left w:val="single" w:sz="4" w:space="0" w:color="auto"/>
              <w:bottom w:val="single" w:sz="4" w:space="0" w:color="auto"/>
              <w:right w:val="single" w:sz="4" w:space="0" w:color="auto"/>
            </w:tcBorders>
            <w:shd w:val="clear" w:color="000000" w:fill="CCBFD3"/>
            <w:vAlign w:val="center"/>
            <w:hideMark/>
          </w:tcPr>
          <w:p w14:paraId="7BF7D197"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Linking of results to relevant chemical concepts</w:t>
            </w:r>
          </w:p>
        </w:tc>
        <w:tc>
          <w:tcPr>
            <w:tcW w:w="3440" w:type="dxa"/>
            <w:gridSpan w:val="2"/>
            <w:tcBorders>
              <w:top w:val="single" w:sz="4" w:space="0" w:color="auto"/>
              <w:left w:val="nil"/>
              <w:bottom w:val="single" w:sz="4" w:space="0" w:color="auto"/>
              <w:right w:val="single" w:sz="4" w:space="0" w:color="auto"/>
            </w:tcBorders>
            <w:shd w:val="clear" w:color="000000" w:fill="CCBFD3"/>
            <w:vAlign w:val="center"/>
            <w:hideMark/>
          </w:tcPr>
          <w:p w14:paraId="6D307B9F"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Identification of limitations in data and methods, and suggested improvements</w:t>
            </w:r>
          </w:p>
        </w:tc>
        <w:tc>
          <w:tcPr>
            <w:tcW w:w="1720" w:type="dxa"/>
            <w:tcBorders>
              <w:top w:val="nil"/>
              <w:left w:val="nil"/>
              <w:bottom w:val="single" w:sz="4" w:space="0" w:color="auto"/>
              <w:right w:val="single" w:sz="4" w:space="0" w:color="auto"/>
            </w:tcBorders>
            <w:shd w:val="clear" w:color="000000" w:fill="CCBFD3"/>
            <w:vAlign w:val="center"/>
            <w:hideMark/>
          </w:tcPr>
          <w:p w14:paraId="78038702" w14:textId="0528DD92"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discuss implications of research findings and proposals</w:t>
            </w:r>
          </w:p>
        </w:tc>
        <w:tc>
          <w:tcPr>
            <w:tcW w:w="1720" w:type="dxa"/>
            <w:tcBorders>
              <w:top w:val="nil"/>
              <w:left w:val="nil"/>
              <w:bottom w:val="nil"/>
              <w:right w:val="nil"/>
            </w:tcBorders>
            <w:shd w:val="clear" w:color="auto" w:fill="auto"/>
            <w:noWrap/>
            <w:vAlign w:val="center"/>
            <w:hideMark/>
          </w:tcPr>
          <w:p w14:paraId="3A5F487F"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p>
        </w:tc>
        <w:tc>
          <w:tcPr>
            <w:tcW w:w="1720" w:type="dxa"/>
            <w:tcBorders>
              <w:top w:val="nil"/>
              <w:left w:val="nil"/>
              <w:bottom w:val="nil"/>
              <w:right w:val="nil"/>
            </w:tcBorders>
            <w:shd w:val="clear" w:color="auto" w:fill="auto"/>
            <w:noWrap/>
            <w:vAlign w:val="bottom"/>
            <w:hideMark/>
          </w:tcPr>
          <w:p w14:paraId="746CF1D9"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r>
      <w:tr w:rsidR="00F25AD1" w:rsidRPr="000A3D76" w14:paraId="5E1F41B1" w14:textId="77777777" w:rsidTr="00A06835">
        <w:trPr>
          <w:trHeight w:val="50"/>
        </w:trPr>
        <w:tc>
          <w:tcPr>
            <w:tcW w:w="1720" w:type="dxa"/>
            <w:tcBorders>
              <w:top w:val="nil"/>
              <w:left w:val="nil"/>
              <w:bottom w:val="nil"/>
              <w:right w:val="nil"/>
            </w:tcBorders>
            <w:shd w:val="clear" w:color="auto" w:fill="auto"/>
            <w:noWrap/>
            <w:vAlign w:val="center"/>
            <w:hideMark/>
          </w:tcPr>
          <w:p w14:paraId="5EC3C35E" w14:textId="77777777" w:rsidR="00F25AD1" w:rsidRPr="000A3D76" w:rsidRDefault="00F25AD1" w:rsidP="00F25AD1">
            <w:pPr>
              <w:spacing w:after="0" w:line="240" w:lineRule="auto"/>
              <w:rPr>
                <w:rFonts w:asciiTheme="majorHAnsi" w:eastAsia="Times New Roman" w:hAnsiTheme="majorHAnsi" w:cstheme="majorHAnsi"/>
                <w:sz w:val="16"/>
                <w:szCs w:val="16"/>
              </w:rPr>
            </w:pPr>
          </w:p>
        </w:tc>
        <w:tc>
          <w:tcPr>
            <w:tcW w:w="1720" w:type="dxa"/>
            <w:tcBorders>
              <w:top w:val="nil"/>
              <w:left w:val="nil"/>
              <w:bottom w:val="nil"/>
              <w:right w:val="nil"/>
            </w:tcBorders>
            <w:shd w:val="clear" w:color="auto" w:fill="auto"/>
            <w:noWrap/>
            <w:vAlign w:val="center"/>
            <w:hideMark/>
          </w:tcPr>
          <w:p w14:paraId="172ADC32"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c>
          <w:tcPr>
            <w:tcW w:w="1720" w:type="dxa"/>
            <w:tcBorders>
              <w:top w:val="nil"/>
              <w:left w:val="nil"/>
              <w:bottom w:val="nil"/>
              <w:right w:val="nil"/>
            </w:tcBorders>
            <w:shd w:val="clear" w:color="auto" w:fill="auto"/>
            <w:noWrap/>
            <w:vAlign w:val="bottom"/>
            <w:hideMark/>
          </w:tcPr>
          <w:p w14:paraId="624E24FB"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c>
          <w:tcPr>
            <w:tcW w:w="1720" w:type="dxa"/>
            <w:tcBorders>
              <w:top w:val="nil"/>
              <w:left w:val="single" w:sz="4" w:space="0" w:color="auto"/>
              <w:bottom w:val="single" w:sz="4" w:space="0" w:color="auto"/>
              <w:right w:val="single" w:sz="4" w:space="0" w:color="auto"/>
            </w:tcBorders>
            <w:shd w:val="clear" w:color="000000" w:fill="CCBFD3"/>
            <w:vAlign w:val="center"/>
            <w:hideMark/>
          </w:tcPr>
          <w:p w14:paraId="6AEDA193"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explain how models are used to organise and understand observed phenomena and concepts related to chemistry, identifying limitations of the models</w:t>
            </w:r>
          </w:p>
        </w:tc>
        <w:tc>
          <w:tcPr>
            <w:tcW w:w="1720" w:type="dxa"/>
            <w:tcBorders>
              <w:top w:val="nil"/>
              <w:left w:val="nil"/>
              <w:bottom w:val="nil"/>
              <w:right w:val="nil"/>
            </w:tcBorders>
            <w:shd w:val="clear" w:color="auto" w:fill="auto"/>
            <w:noWrap/>
            <w:vAlign w:val="center"/>
            <w:hideMark/>
          </w:tcPr>
          <w:p w14:paraId="395C6FED"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p>
        </w:tc>
        <w:tc>
          <w:tcPr>
            <w:tcW w:w="1720" w:type="dxa"/>
            <w:tcBorders>
              <w:top w:val="nil"/>
              <w:left w:val="nil"/>
              <w:bottom w:val="nil"/>
              <w:right w:val="nil"/>
            </w:tcBorders>
            <w:shd w:val="clear" w:color="auto" w:fill="auto"/>
            <w:noWrap/>
            <w:vAlign w:val="bottom"/>
            <w:hideMark/>
          </w:tcPr>
          <w:p w14:paraId="2A3EA3C0"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c>
          <w:tcPr>
            <w:tcW w:w="1720" w:type="dxa"/>
            <w:tcBorders>
              <w:top w:val="nil"/>
              <w:left w:val="single" w:sz="4" w:space="0" w:color="auto"/>
              <w:bottom w:val="single" w:sz="4" w:space="0" w:color="auto"/>
              <w:right w:val="single" w:sz="4" w:space="0" w:color="auto"/>
            </w:tcBorders>
            <w:shd w:val="clear" w:color="000000" w:fill="CCBFD3"/>
            <w:vAlign w:val="center"/>
            <w:hideMark/>
          </w:tcPr>
          <w:p w14:paraId="401CCF9F"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r w:rsidRPr="000A3D76">
              <w:rPr>
                <w:rFonts w:asciiTheme="majorHAnsi" w:eastAsia="Times New Roman" w:hAnsiTheme="majorHAnsi" w:cstheme="majorHAnsi"/>
                <w:color w:val="000000"/>
                <w:sz w:val="16"/>
                <w:szCs w:val="16"/>
              </w:rPr>
              <w:t>make recommendations, as appropriate, for modifying or extending the investigation</w:t>
            </w:r>
          </w:p>
        </w:tc>
        <w:tc>
          <w:tcPr>
            <w:tcW w:w="1720" w:type="dxa"/>
            <w:tcBorders>
              <w:top w:val="nil"/>
              <w:left w:val="nil"/>
              <w:bottom w:val="nil"/>
              <w:right w:val="nil"/>
            </w:tcBorders>
            <w:shd w:val="clear" w:color="auto" w:fill="auto"/>
            <w:noWrap/>
            <w:vAlign w:val="center"/>
            <w:hideMark/>
          </w:tcPr>
          <w:p w14:paraId="2C55DC8E" w14:textId="77777777" w:rsidR="00F25AD1" w:rsidRPr="000A3D76" w:rsidRDefault="00F25AD1" w:rsidP="00F25AD1">
            <w:pPr>
              <w:spacing w:after="0" w:line="240" w:lineRule="auto"/>
              <w:jc w:val="center"/>
              <w:rPr>
                <w:rFonts w:asciiTheme="majorHAnsi" w:eastAsia="Times New Roman" w:hAnsiTheme="majorHAnsi" w:cstheme="majorHAnsi"/>
                <w:color w:val="000000"/>
                <w:sz w:val="16"/>
                <w:szCs w:val="16"/>
              </w:rPr>
            </w:pPr>
          </w:p>
        </w:tc>
        <w:tc>
          <w:tcPr>
            <w:tcW w:w="1720" w:type="dxa"/>
            <w:tcBorders>
              <w:top w:val="nil"/>
              <w:left w:val="nil"/>
              <w:bottom w:val="nil"/>
              <w:right w:val="nil"/>
            </w:tcBorders>
            <w:shd w:val="clear" w:color="auto" w:fill="auto"/>
            <w:noWrap/>
            <w:vAlign w:val="bottom"/>
            <w:hideMark/>
          </w:tcPr>
          <w:p w14:paraId="74FB0C99" w14:textId="77777777" w:rsidR="00F25AD1" w:rsidRPr="000A3D76" w:rsidRDefault="00F25AD1" w:rsidP="00F25AD1">
            <w:pPr>
              <w:spacing w:after="0" w:line="240" w:lineRule="auto"/>
              <w:jc w:val="center"/>
              <w:rPr>
                <w:rFonts w:asciiTheme="majorHAnsi" w:eastAsia="Times New Roman" w:hAnsiTheme="majorHAnsi" w:cstheme="majorHAnsi"/>
                <w:sz w:val="16"/>
                <w:szCs w:val="16"/>
              </w:rPr>
            </w:pPr>
          </w:p>
        </w:tc>
      </w:tr>
    </w:tbl>
    <w:p w14:paraId="21349EF3" w14:textId="77777777" w:rsidR="00AC6E13" w:rsidRPr="00F71D40" w:rsidRDefault="00AC6E13" w:rsidP="00AC6E13">
      <w:pPr>
        <w:rPr>
          <w:rFonts w:ascii="Adobe Fan Heiti Std B" w:eastAsia="Adobe Fan Heiti Std B" w:hAnsi="Adobe Fan Heiti Std B"/>
          <w:sz w:val="18"/>
          <w:szCs w:val="18"/>
        </w:rPr>
      </w:pPr>
      <w:r w:rsidRPr="00F71D40">
        <w:rPr>
          <w:rFonts w:ascii="Adobe Fan Heiti Std B" w:eastAsia="Adobe Fan Heiti Std B" w:hAnsi="Adobe Fan Heiti Std B" w:cs="Arial"/>
          <w:noProof/>
          <w:sz w:val="18"/>
          <w:szCs w:val="18"/>
        </w:rPr>
        <w:lastRenderedPageBreak/>
        <mc:AlternateContent>
          <mc:Choice Requires="wps">
            <w:drawing>
              <wp:anchor distT="0" distB="0" distL="114300" distR="114300" simplePos="0" relativeHeight="251698176" behindDoc="0" locked="0" layoutInCell="1" allowOverlap="1" wp14:anchorId="0E61BF02" wp14:editId="56E97688">
                <wp:simplePos x="0" y="0"/>
                <wp:positionH relativeFrom="margin">
                  <wp:posOffset>68317</wp:posOffset>
                </wp:positionH>
                <wp:positionV relativeFrom="paragraph">
                  <wp:posOffset>225972</wp:posOffset>
                </wp:positionV>
                <wp:extent cx="3245770" cy="764540"/>
                <wp:effectExtent l="0" t="0" r="12065" b="16510"/>
                <wp:wrapNone/>
                <wp:docPr id="21" name="Text Box 21"/>
                <wp:cNvGraphicFramePr/>
                <a:graphic xmlns:a="http://schemas.openxmlformats.org/drawingml/2006/main">
                  <a:graphicData uri="http://schemas.microsoft.com/office/word/2010/wordprocessingShape">
                    <wps:wsp>
                      <wps:cNvSpPr txBox="1"/>
                      <wps:spPr>
                        <a:xfrm>
                          <a:off x="0" y="0"/>
                          <a:ext cx="3245770" cy="764540"/>
                        </a:xfrm>
                        <a:prstGeom prst="rect">
                          <a:avLst/>
                        </a:prstGeom>
                        <a:solidFill>
                          <a:schemeClr val="lt1"/>
                        </a:solidFill>
                        <a:ln w="6350">
                          <a:solidFill>
                            <a:prstClr val="black"/>
                          </a:solidFill>
                        </a:ln>
                      </wps:spPr>
                      <wps:txbx>
                        <w:txbxContent>
                          <w:p w14:paraId="2E77BB83" w14:textId="77777777" w:rsidR="00AC6E13" w:rsidRPr="00852A6E" w:rsidRDefault="00AC6E13" w:rsidP="00AC6E13">
                            <w:pPr>
                              <w:rPr>
                                <w:rFonts w:ascii="Adobe Fan Heiti Std B" w:eastAsia="Adobe Fan Heiti Std B" w:hAnsi="Adobe Fan Heiti Std B"/>
                                <w:sz w:val="18"/>
                                <w:lang w:val="en-US"/>
                              </w:rPr>
                            </w:pPr>
                            <w:r w:rsidRPr="00852A6E">
                              <w:rPr>
                                <w:rFonts w:ascii="Adobe Fan Heiti Std B" w:eastAsia="Adobe Fan Heiti Std B" w:hAnsi="Adobe Fan Heiti Std B"/>
                                <w:sz w:val="18"/>
                                <w:lang w:val="en-US"/>
                              </w:rPr>
                              <w:t>1. Aim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61BF02" id="Text Box 21" o:spid="_x0000_s1035" type="#_x0000_t202" style="position:absolute;margin-left:5.4pt;margin-top:17.8pt;width:255.55pt;height:60.2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" fillcolor="white [3201]" strokeweight=".5pt">
                <v:textbox>
                  <w:txbxContent>
                    <w:p w14:paraId="2E77BB83" w14:textId="77777777" w:rsidR="00AC6E13" w:rsidRPr="00852A6E" w:rsidRDefault="00AC6E13" w:rsidP="00AC6E13">
                      <w:pPr>
                        <w:rPr>
                          <w:rFonts w:ascii="Adobe Fan Heiti Std B" w:eastAsia="Adobe Fan Heiti Std B" w:hAnsi="Adobe Fan Heiti Std B"/>
                          <w:sz w:val="18"/>
                          <w:lang w:val="en-US"/>
                        </w:rPr>
                      </w:pPr>
                      <w:r w:rsidRPr="00852A6E">
                        <w:rPr>
                          <w:rFonts w:ascii="Adobe Fan Heiti Std B" w:eastAsia="Adobe Fan Heiti Std B" w:hAnsi="Adobe Fan Heiti Std B"/>
                          <w:sz w:val="18"/>
                          <w:lang w:val="en-US"/>
                        </w:rPr>
                        <w:t>1. Aim</w:t>
                      </w:r>
                    </w:p>
                  </w:txbxContent>
                </v:textbox>
                <w10:wrap anchorx="margin"/>
              </v:shape>
            </w:pict>
          </mc:Fallback>
        </mc:AlternateContent>
      </w: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700224" behindDoc="0" locked="0" layoutInCell="1" allowOverlap="1" wp14:anchorId="55753232" wp14:editId="0C138C7F">
                <wp:simplePos x="0" y="0"/>
                <wp:positionH relativeFrom="margin">
                  <wp:align>right</wp:align>
                </wp:positionH>
                <wp:positionV relativeFrom="paragraph">
                  <wp:posOffset>246993</wp:posOffset>
                </wp:positionV>
                <wp:extent cx="3110865" cy="2427890"/>
                <wp:effectExtent l="0" t="0" r="13335" b="10795"/>
                <wp:wrapNone/>
                <wp:docPr id="23" name="Text Box 23"/>
                <wp:cNvGraphicFramePr/>
                <a:graphic xmlns:a="http://schemas.openxmlformats.org/drawingml/2006/main">
                  <a:graphicData uri="http://schemas.microsoft.com/office/word/2010/wordprocessingShape">
                    <wps:wsp>
                      <wps:cNvSpPr txBox="1"/>
                      <wps:spPr>
                        <a:xfrm>
                          <a:off x="0" y="0"/>
                          <a:ext cx="3110865" cy="2427890"/>
                        </a:xfrm>
                        <a:prstGeom prst="rect">
                          <a:avLst/>
                        </a:prstGeom>
                        <a:solidFill>
                          <a:schemeClr val="lt1"/>
                        </a:solidFill>
                        <a:ln w="6350">
                          <a:solidFill>
                            <a:prstClr val="black"/>
                          </a:solidFill>
                        </a:ln>
                      </wps:spPr>
                      <wps:txbx>
                        <w:txbxContent>
                          <w:p w14:paraId="2CF23E82"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4. Key finding (related to aim)</w:t>
                            </w:r>
                          </w:p>
                          <w:p w14:paraId="6454C1D0" w14:textId="77777777" w:rsidR="00AC6E13" w:rsidRPr="00852A6E" w:rsidRDefault="00AC6E13" w:rsidP="00AC6E13">
                            <w:pPr>
                              <w:rPr>
                                <w:rFonts w:ascii="Adobe Fan Heiti Std B" w:eastAsia="Adobe Fan Heiti Std B" w:hAnsi="Adobe Fan Heiti Std B"/>
                                <w:sz w:val="18"/>
                                <w:szCs w:val="18"/>
                                <w:lang w:val="en-US"/>
                              </w:rPr>
                            </w:pPr>
                          </w:p>
                          <w:p w14:paraId="229C386F"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Theory to explain key finding</w:t>
                            </w:r>
                          </w:p>
                          <w:p w14:paraId="5E2DB511" w14:textId="77777777" w:rsidR="00AC6E13" w:rsidRPr="00D463E1" w:rsidRDefault="00AC6E13" w:rsidP="00AC6E13">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753232" id="Text Box 23" o:spid="_x0000_s1036" type="#_x0000_t202" style="position:absolute;margin-left:193.75pt;margin-top:19.45pt;width:244.95pt;height:191.15pt;z-index:2517002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" fillcolor="white [3201]" strokeweight=".5pt">
                <v:textbox>
                  <w:txbxContent>
                    <w:p w14:paraId="2CF23E82"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4. Key finding (related to aim)</w:t>
                      </w:r>
                    </w:p>
                    <w:p w14:paraId="6454C1D0" w14:textId="77777777" w:rsidR="00AC6E13" w:rsidRPr="00852A6E" w:rsidRDefault="00AC6E13" w:rsidP="00AC6E13">
                      <w:pPr>
                        <w:rPr>
                          <w:rFonts w:ascii="Adobe Fan Heiti Std B" w:eastAsia="Adobe Fan Heiti Std B" w:hAnsi="Adobe Fan Heiti Std B"/>
                          <w:sz w:val="18"/>
                          <w:szCs w:val="18"/>
                          <w:lang w:val="en-US"/>
                        </w:rPr>
                      </w:pPr>
                    </w:p>
                    <w:p w14:paraId="229C386F"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Theory to explain key finding</w:t>
                      </w:r>
                    </w:p>
                    <w:p w14:paraId="5E2DB511" w14:textId="77777777" w:rsidR="00AC6E13" w:rsidRPr="00D463E1" w:rsidRDefault="00AC6E13" w:rsidP="00AC6E13">
                      <w:pPr>
                        <w:rPr>
                          <w:lang w:val="en-US"/>
                        </w:rPr>
                      </w:pPr>
                    </w:p>
                  </w:txbxContent>
                </v:textbox>
                <w10:wrap anchorx="margin"/>
              </v:shape>
            </w:pict>
          </mc:Fallback>
        </mc:AlternateContent>
      </w: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702272" behindDoc="0" locked="0" layoutInCell="1" allowOverlap="1" wp14:anchorId="65019FED" wp14:editId="0A61455B">
                <wp:simplePos x="0" y="0"/>
                <wp:positionH relativeFrom="column">
                  <wp:posOffset>3400097</wp:posOffset>
                </wp:positionH>
                <wp:positionV relativeFrom="paragraph">
                  <wp:posOffset>246993</wp:posOffset>
                </wp:positionV>
                <wp:extent cx="3115945" cy="2417379"/>
                <wp:effectExtent l="0" t="0" r="27305" b="21590"/>
                <wp:wrapNone/>
                <wp:docPr id="22" name="Text Box 22"/>
                <wp:cNvGraphicFramePr/>
                <a:graphic xmlns:a="http://schemas.openxmlformats.org/drawingml/2006/main">
                  <a:graphicData uri="http://schemas.microsoft.com/office/word/2010/wordprocessingShape">
                    <wps:wsp>
                      <wps:cNvSpPr txBox="1"/>
                      <wps:spPr>
                        <a:xfrm>
                          <a:off x="0" y="0"/>
                          <a:ext cx="3115945" cy="2417379"/>
                        </a:xfrm>
                        <a:prstGeom prst="rect">
                          <a:avLst/>
                        </a:prstGeom>
                        <a:solidFill>
                          <a:schemeClr val="lt1"/>
                        </a:solidFill>
                        <a:ln w="6350">
                          <a:solidFill>
                            <a:prstClr val="black"/>
                          </a:solidFill>
                        </a:ln>
                      </wps:spPr>
                      <wps:txbx>
                        <w:txbxContent>
                          <w:p w14:paraId="76A37B39"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3. Key finding (related to aim)</w:t>
                            </w:r>
                          </w:p>
                          <w:p w14:paraId="78BB2C45" w14:textId="77777777" w:rsidR="00AC6E13" w:rsidRPr="00852A6E" w:rsidRDefault="00AC6E13" w:rsidP="00AC6E13">
                            <w:pPr>
                              <w:rPr>
                                <w:rFonts w:ascii="Adobe Fan Heiti Std B" w:eastAsia="Adobe Fan Heiti Std B" w:hAnsi="Adobe Fan Heiti Std B"/>
                                <w:sz w:val="18"/>
                                <w:szCs w:val="18"/>
                                <w:lang w:val="en-US"/>
                              </w:rPr>
                            </w:pPr>
                          </w:p>
                          <w:p w14:paraId="3F9E48EE"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Theory to explain key finding</w:t>
                            </w:r>
                          </w:p>
                          <w:p w14:paraId="3660A1A9" w14:textId="77777777" w:rsidR="00AC6E13" w:rsidRPr="00D463E1" w:rsidRDefault="00AC6E13" w:rsidP="00AC6E13">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019FED" id="Text Box 22" o:spid="_x0000_s1037" type="#_x0000_t202" style="position:absolute;margin-left:267.7pt;margin-top:19.45pt;width:245.35pt;height:190.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" fillcolor="white [3201]" strokeweight=".5pt">
                <v:textbox>
                  <w:txbxContent>
                    <w:p w14:paraId="76A37B39"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3. Key finding (related to aim)</w:t>
                      </w:r>
                    </w:p>
                    <w:p w14:paraId="78BB2C45" w14:textId="77777777" w:rsidR="00AC6E13" w:rsidRPr="00852A6E" w:rsidRDefault="00AC6E13" w:rsidP="00AC6E13">
                      <w:pPr>
                        <w:rPr>
                          <w:rFonts w:ascii="Adobe Fan Heiti Std B" w:eastAsia="Adobe Fan Heiti Std B" w:hAnsi="Adobe Fan Heiti Std B"/>
                          <w:sz w:val="18"/>
                          <w:szCs w:val="18"/>
                          <w:lang w:val="en-US"/>
                        </w:rPr>
                      </w:pPr>
                    </w:p>
                    <w:p w14:paraId="3F9E48EE"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Theory to explain key finding</w:t>
                      </w:r>
                    </w:p>
                    <w:p w14:paraId="3660A1A9" w14:textId="77777777" w:rsidR="00AC6E13" w:rsidRPr="00D463E1" w:rsidRDefault="00AC6E13" w:rsidP="00AC6E13">
                      <w:pPr>
                        <w:rPr>
                          <w:lang w:val="en-US"/>
                        </w:rPr>
                      </w:pPr>
                    </w:p>
                  </w:txbxContent>
                </v:textbox>
              </v:shape>
            </w:pict>
          </mc:Fallback>
        </mc:AlternateContent>
      </w:r>
      <w:r w:rsidRPr="00F71D40">
        <w:rPr>
          <w:rFonts w:ascii="Adobe Fan Heiti Std B" w:eastAsia="Adobe Fan Heiti Std B" w:hAnsi="Adobe Fan Heiti Std B"/>
          <w:sz w:val="18"/>
          <w:szCs w:val="18"/>
        </w:rPr>
        <w:t>Discussion Planning Document (print to A3)</w:t>
      </w:r>
    </w:p>
    <w:p w14:paraId="7AC293DC" w14:textId="77777777" w:rsidR="00AC6E13" w:rsidRPr="00F71D40" w:rsidRDefault="00AC6E13" w:rsidP="00AC6E13">
      <w:pPr>
        <w:rPr>
          <w:rFonts w:ascii="Adobe Fan Heiti Std B" w:eastAsia="Adobe Fan Heiti Std B" w:hAnsi="Adobe Fan Heiti Std B" w:cs="Arial"/>
          <w:sz w:val="18"/>
          <w:szCs w:val="18"/>
        </w:rPr>
      </w:pPr>
    </w:p>
    <w:p w14:paraId="15AF58FC" w14:textId="77777777" w:rsidR="00AC6E13" w:rsidRPr="00F71D40" w:rsidRDefault="00AC6E13" w:rsidP="00AC6E13">
      <w:pPr>
        <w:rPr>
          <w:rFonts w:asciiTheme="majorHAnsi" w:hAnsiTheme="majorHAnsi"/>
          <w:sz w:val="18"/>
          <w:szCs w:val="18"/>
        </w:rPr>
      </w:pPr>
    </w:p>
    <w:p w14:paraId="02F56AFB" w14:textId="77777777" w:rsidR="00AC6E13" w:rsidRPr="00F71D40" w:rsidRDefault="00AC6E13" w:rsidP="00AC6E13">
      <w:pPr>
        <w:rPr>
          <w:rFonts w:asciiTheme="majorHAnsi" w:hAnsiTheme="majorHAnsi"/>
          <w:sz w:val="18"/>
          <w:szCs w:val="18"/>
        </w:rPr>
      </w:pP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699200" behindDoc="0" locked="0" layoutInCell="1" allowOverlap="1" wp14:anchorId="50AE6A02" wp14:editId="4E25A02C">
                <wp:simplePos x="0" y="0"/>
                <wp:positionH relativeFrom="column">
                  <wp:posOffset>53788</wp:posOffset>
                </wp:positionH>
                <wp:positionV relativeFrom="paragraph">
                  <wp:posOffset>179033</wp:posOffset>
                </wp:positionV>
                <wp:extent cx="3256849" cy="2164976"/>
                <wp:effectExtent l="0" t="0" r="20320" b="26035"/>
                <wp:wrapNone/>
                <wp:docPr id="15" name="Text Box 15"/>
                <wp:cNvGraphicFramePr/>
                <a:graphic xmlns:a="http://schemas.openxmlformats.org/drawingml/2006/main">
                  <a:graphicData uri="http://schemas.microsoft.com/office/word/2010/wordprocessingShape">
                    <wps:wsp>
                      <wps:cNvSpPr txBox="1"/>
                      <wps:spPr>
                        <a:xfrm>
                          <a:off x="0" y="0"/>
                          <a:ext cx="3256849" cy="2164976"/>
                        </a:xfrm>
                        <a:prstGeom prst="rect">
                          <a:avLst/>
                        </a:prstGeom>
                        <a:solidFill>
                          <a:schemeClr val="lt1"/>
                        </a:solidFill>
                        <a:ln w="6350">
                          <a:solidFill>
                            <a:prstClr val="black"/>
                          </a:solidFill>
                        </a:ln>
                      </wps:spPr>
                      <wps:txbx>
                        <w:txbxContent>
                          <w:p w14:paraId="4A54F1DB"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2. </w:t>
                            </w:r>
                            <w:proofErr w:type="spellStart"/>
                            <w:r w:rsidRPr="00852A6E">
                              <w:rPr>
                                <w:rFonts w:ascii="Adobe Fan Heiti Std B" w:eastAsia="Adobe Fan Heiti Std B" w:hAnsi="Adobe Fan Heiti Std B"/>
                                <w:sz w:val="18"/>
                                <w:szCs w:val="18"/>
                                <w:lang w:val="en-US"/>
                              </w:rPr>
                              <w:t>Summarises</w:t>
                            </w:r>
                            <w:proofErr w:type="spellEnd"/>
                            <w:r w:rsidRPr="00852A6E">
                              <w:rPr>
                                <w:rFonts w:ascii="Adobe Fan Heiti Std B" w:eastAsia="Adobe Fan Heiti Std B" w:hAnsi="Adobe Fan Heiti Std B"/>
                                <w:sz w:val="18"/>
                                <w:szCs w:val="18"/>
                                <w:lang w:val="en-US"/>
                              </w:rPr>
                              <w:t xml:space="preserve"> data</w:t>
                            </w:r>
                          </w:p>
                          <w:p w14:paraId="37CF4450" w14:textId="77777777" w:rsidR="00AC6E13" w:rsidRPr="00852A6E" w:rsidRDefault="00AC6E13" w:rsidP="00AC6E13">
                            <w:pPr>
                              <w:rPr>
                                <w:rFonts w:ascii="Adobe Fan Heiti Std B" w:eastAsia="Adobe Fan Heiti Std B" w:hAnsi="Adobe Fan Heiti Std B"/>
                                <w:sz w:val="18"/>
                                <w:szCs w:val="18"/>
                                <w:lang w:val="en-US"/>
                              </w:rPr>
                            </w:pPr>
                          </w:p>
                          <w:p w14:paraId="257C7E2A" w14:textId="77777777" w:rsidR="00AC6E13" w:rsidRPr="00852A6E" w:rsidRDefault="00AC6E13" w:rsidP="00AC6E13">
                            <w:pPr>
                              <w:rPr>
                                <w:rFonts w:ascii="Adobe Fan Heiti Std B" w:eastAsia="Adobe Fan Heiti Std B" w:hAnsi="Adobe Fan Heiti Std B"/>
                                <w:sz w:val="18"/>
                                <w:szCs w:val="18"/>
                                <w:lang w:val="en-US"/>
                              </w:rPr>
                            </w:pPr>
                          </w:p>
                          <w:p w14:paraId="3400E794"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Evaluates quality of </w:t>
                            </w:r>
                            <w:proofErr w:type="spellStart"/>
                            <w:r w:rsidRPr="00852A6E">
                              <w:rPr>
                                <w:rFonts w:ascii="Adobe Fan Heiti Std B" w:eastAsia="Adobe Fan Heiti Std B" w:hAnsi="Adobe Fan Heiti Std B"/>
                                <w:sz w:val="18"/>
                                <w:szCs w:val="18"/>
                                <w:lang w:val="en-US"/>
                              </w:rPr>
                              <w:t>summarised</w:t>
                            </w:r>
                            <w:proofErr w:type="spellEnd"/>
                            <w:r w:rsidRPr="00852A6E">
                              <w:rPr>
                                <w:rFonts w:ascii="Adobe Fan Heiti Std B" w:eastAsia="Adobe Fan Heiti Std B" w:hAnsi="Adobe Fan Heiti Std B"/>
                                <w:sz w:val="18"/>
                                <w:szCs w:val="18"/>
                                <w:lang w:val="en-US"/>
                              </w:rPr>
                              <w:t xml:space="preserve"> data</w:t>
                            </w:r>
                          </w:p>
                          <w:p w14:paraId="21C0D5D6" w14:textId="77777777" w:rsidR="00AC6E13" w:rsidRPr="00D463E1" w:rsidRDefault="00AC6E13" w:rsidP="00AC6E13">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E6A02" id="Text Box 15" o:spid="_x0000_s1038" type="#_x0000_t202" style="position:absolute;margin-left:4.25pt;margin-top:14.1pt;width:256.45pt;height:170.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" fillcolor="white [3201]" strokeweight=".5pt">
                <v:textbox>
                  <w:txbxContent>
                    <w:p w14:paraId="4A54F1DB"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2. </w:t>
                      </w:r>
                      <w:proofErr w:type="spellStart"/>
                      <w:r w:rsidRPr="00852A6E">
                        <w:rPr>
                          <w:rFonts w:ascii="Adobe Fan Heiti Std B" w:eastAsia="Adobe Fan Heiti Std B" w:hAnsi="Adobe Fan Heiti Std B"/>
                          <w:sz w:val="18"/>
                          <w:szCs w:val="18"/>
                          <w:lang w:val="en-US"/>
                        </w:rPr>
                        <w:t>Summarises</w:t>
                      </w:r>
                      <w:proofErr w:type="spellEnd"/>
                      <w:r w:rsidRPr="00852A6E">
                        <w:rPr>
                          <w:rFonts w:ascii="Adobe Fan Heiti Std B" w:eastAsia="Adobe Fan Heiti Std B" w:hAnsi="Adobe Fan Heiti Std B"/>
                          <w:sz w:val="18"/>
                          <w:szCs w:val="18"/>
                          <w:lang w:val="en-US"/>
                        </w:rPr>
                        <w:t xml:space="preserve"> data</w:t>
                      </w:r>
                    </w:p>
                    <w:p w14:paraId="37CF4450" w14:textId="77777777" w:rsidR="00AC6E13" w:rsidRPr="00852A6E" w:rsidRDefault="00AC6E13" w:rsidP="00AC6E13">
                      <w:pPr>
                        <w:rPr>
                          <w:rFonts w:ascii="Adobe Fan Heiti Std B" w:eastAsia="Adobe Fan Heiti Std B" w:hAnsi="Adobe Fan Heiti Std B"/>
                          <w:sz w:val="18"/>
                          <w:szCs w:val="18"/>
                          <w:lang w:val="en-US"/>
                        </w:rPr>
                      </w:pPr>
                    </w:p>
                    <w:p w14:paraId="257C7E2A" w14:textId="77777777" w:rsidR="00AC6E13" w:rsidRPr="00852A6E" w:rsidRDefault="00AC6E13" w:rsidP="00AC6E13">
                      <w:pPr>
                        <w:rPr>
                          <w:rFonts w:ascii="Adobe Fan Heiti Std B" w:eastAsia="Adobe Fan Heiti Std B" w:hAnsi="Adobe Fan Heiti Std B"/>
                          <w:sz w:val="18"/>
                          <w:szCs w:val="18"/>
                          <w:lang w:val="en-US"/>
                        </w:rPr>
                      </w:pPr>
                    </w:p>
                    <w:p w14:paraId="3400E794"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Evaluates quality of </w:t>
                      </w:r>
                      <w:proofErr w:type="spellStart"/>
                      <w:r w:rsidRPr="00852A6E">
                        <w:rPr>
                          <w:rFonts w:ascii="Adobe Fan Heiti Std B" w:eastAsia="Adobe Fan Heiti Std B" w:hAnsi="Adobe Fan Heiti Std B"/>
                          <w:sz w:val="18"/>
                          <w:szCs w:val="18"/>
                          <w:lang w:val="en-US"/>
                        </w:rPr>
                        <w:t>summarised</w:t>
                      </w:r>
                      <w:proofErr w:type="spellEnd"/>
                      <w:r w:rsidRPr="00852A6E">
                        <w:rPr>
                          <w:rFonts w:ascii="Adobe Fan Heiti Std B" w:eastAsia="Adobe Fan Heiti Std B" w:hAnsi="Adobe Fan Heiti Std B"/>
                          <w:sz w:val="18"/>
                          <w:szCs w:val="18"/>
                          <w:lang w:val="en-US"/>
                        </w:rPr>
                        <w:t xml:space="preserve"> data</w:t>
                      </w:r>
                    </w:p>
                    <w:p w14:paraId="21C0D5D6" w14:textId="77777777" w:rsidR="00AC6E13" w:rsidRPr="00D463E1" w:rsidRDefault="00AC6E13" w:rsidP="00AC6E13">
                      <w:pPr>
                        <w:rPr>
                          <w:lang w:val="en-US"/>
                        </w:rPr>
                      </w:pPr>
                    </w:p>
                  </w:txbxContent>
                </v:textbox>
              </v:shape>
            </w:pict>
          </mc:Fallback>
        </mc:AlternateContent>
      </w:r>
    </w:p>
    <w:p w14:paraId="1C15D1D6" w14:textId="77777777" w:rsidR="00AC6E13" w:rsidRPr="00F71D40" w:rsidRDefault="00AC6E13" w:rsidP="00AC6E13">
      <w:pPr>
        <w:rPr>
          <w:rFonts w:asciiTheme="majorHAnsi" w:hAnsiTheme="majorHAnsi"/>
          <w:sz w:val="18"/>
          <w:szCs w:val="18"/>
        </w:rPr>
      </w:pPr>
    </w:p>
    <w:p w14:paraId="0C1FD07F" w14:textId="77777777" w:rsidR="00AC6E13" w:rsidRPr="00F71D40" w:rsidRDefault="00AC6E13" w:rsidP="00AC6E13">
      <w:pPr>
        <w:rPr>
          <w:rFonts w:asciiTheme="majorHAnsi" w:hAnsiTheme="majorHAnsi"/>
          <w:sz w:val="18"/>
          <w:szCs w:val="18"/>
        </w:rPr>
      </w:pPr>
    </w:p>
    <w:p w14:paraId="3B8E42C6" w14:textId="77777777" w:rsidR="00AC6E13" w:rsidRPr="00F71D40" w:rsidRDefault="00AC6E13" w:rsidP="00AC6E13">
      <w:pPr>
        <w:rPr>
          <w:rFonts w:asciiTheme="majorHAnsi" w:hAnsiTheme="majorHAnsi"/>
          <w:sz w:val="18"/>
          <w:szCs w:val="18"/>
        </w:rPr>
      </w:pPr>
    </w:p>
    <w:p w14:paraId="5BA466F7" w14:textId="77777777" w:rsidR="00AC6E13" w:rsidRPr="00F71D40" w:rsidRDefault="00AC6E13" w:rsidP="00AC6E13">
      <w:pPr>
        <w:spacing w:after="160" w:line="259" w:lineRule="auto"/>
        <w:rPr>
          <w:rFonts w:asciiTheme="majorHAnsi" w:hAnsiTheme="majorHAnsi"/>
          <w:b/>
          <w:sz w:val="18"/>
          <w:szCs w:val="18"/>
        </w:rPr>
      </w:pPr>
    </w:p>
    <w:p w14:paraId="4D0F050B" w14:textId="77777777" w:rsidR="00AC6E13" w:rsidRPr="00F71D40" w:rsidRDefault="00AC6E13" w:rsidP="00AC6E13">
      <w:pPr>
        <w:spacing w:after="160" w:line="259" w:lineRule="auto"/>
        <w:rPr>
          <w:rFonts w:asciiTheme="majorHAnsi" w:hAnsiTheme="majorHAnsi"/>
          <w:b/>
          <w:sz w:val="18"/>
          <w:szCs w:val="18"/>
        </w:rPr>
      </w:pPr>
    </w:p>
    <w:p w14:paraId="544165BD" w14:textId="77777777" w:rsidR="00AC6E13" w:rsidRPr="00F71D40" w:rsidRDefault="00AC6E13" w:rsidP="00AC6E13">
      <w:pPr>
        <w:spacing w:after="160" w:line="259" w:lineRule="auto"/>
        <w:rPr>
          <w:rFonts w:asciiTheme="majorHAnsi" w:hAnsiTheme="majorHAnsi"/>
          <w:b/>
          <w:sz w:val="18"/>
          <w:szCs w:val="18"/>
        </w:rPr>
      </w:pP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701248" behindDoc="0" locked="0" layoutInCell="1" allowOverlap="1" wp14:anchorId="147EA2D6" wp14:editId="59399FF7">
                <wp:simplePos x="0" y="0"/>
                <wp:positionH relativeFrom="margin">
                  <wp:posOffset>3395980</wp:posOffset>
                </wp:positionH>
                <wp:positionV relativeFrom="paragraph">
                  <wp:posOffset>191658</wp:posOffset>
                </wp:positionV>
                <wp:extent cx="6372006" cy="1240221"/>
                <wp:effectExtent l="0" t="0" r="10160" b="17145"/>
                <wp:wrapNone/>
                <wp:docPr id="17" name="Text Box 17"/>
                <wp:cNvGraphicFramePr/>
                <a:graphic xmlns:a="http://schemas.openxmlformats.org/drawingml/2006/main">
                  <a:graphicData uri="http://schemas.microsoft.com/office/word/2010/wordprocessingShape">
                    <wps:wsp>
                      <wps:cNvSpPr txBox="1"/>
                      <wps:spPr>
                        <a:xfrm>
                          <a:off x="0" y="0"/>
                          <a:ext cx="6372006" cy="1240221"/>
                        </a:xfrm>
                        <a:prstGeom prst="rect">
                          <a:avLst/>
                        </a:prstGeom>
                        <a:solidFill>
                          <a:schemeClr val="lt1"/>
                        </a:solidFill>
                        <a:ln w="6350">
                          <a:solidFill>
                            <a:prstClr val="black"/>
                          </a:solidFill>
                        </a:ln>
                      </wps:spPr>
                      <wps:txbx>
                        <w:txbxContent>
                          <w:p w14:paraId="6875A18E"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5. Link key findings and/or unusual results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7EA2D6" id="Text Box 17" o:spid="_x0000_s1039" type="#_x0000_t202" style="position:absolute;margin-left:267.4pt;margin-top:15.1pt;width:501.75pt;height:97.6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" fillcolor="white [3201]" strokeweight=".5pt">
                <v:textbox>
                  <w:txbxContent>
                    <w:p w14:paraId="6875A18E"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5. Link key findings and/or unusual results</w:t>
                      </w:r>
                    </w:p>
                  </w:txbxContent>
                </v:textbox>
                <w10:wrap anchorx="margin"/>
              </v:shape>
            </w:pict>
          </mc:Fallback>
        </mc:AlternateContent>
      </w:r>
    </w:p>
    <w:p w14:paraId="6BE8EF54" w14:textId="77777777" w:rsidR="00AC6E13" w:rsidRPr="00F71D40" w:rsidRDefault="00AC6E13" w:rsidP="00AC6E13">
      <w:pPr>
        <w:spacing w:after="160" w:line="259" w:lineRule="auto"/>
        <w:rPr>
          <w:rFonts w:asciiTheme="majorHAnsi" w:hAnsiTheme="majorHAnsi"/>
          <w:b/>
          <w:sz w:val="18"/>
          <w:szCs w:val="18"/>
        </w:rPr>
      </w:pPr>
    </w:p>
    <w:p w14:paraId="62326A64" w14:textId="77777777" w:rsidR="00AC6E13" w:rsidRPr="00F71D40" w:rsidRDefault="00AC6E13" w:rsidP="00AC6E13">
      <w:pPr>
        <w:spacing w:after="160" w:line="259" w:lineRule="auto"/>
        <w:rPr>
          <w:rFonts w:asciiTheme="majorHAnsi" w:hAnsiTheme="majorHAnsi"/>
          <w:b/>
          <w:sz w:val="18"/>
          <w:szCs w:val="18"/>
        </w:rPr>
      </w:pPr>
    </w:p>
    <w:p w14:paraId="4328685A" w14:textId="77777777" w:rsidR="00AC6E13" w:rsidRPr="00F71D40" w:rsidRDefault="00AC6E13" w:rsidP="00AC6E13">
      <w:pPr>
        <w:spacing w:after="160" w:line="259" w:lineRule="auto"/>
        <w:rPr>
          <w:rFonts w:asciiTheme="majorHAnsi" w:hAnsiTheme="majorHAnsi"/>
          <w:b/>
          <w:sz w:val="18"/>
          <w:szCs w:val="18"/>
        </w:rPr>
      </w:pP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703296" behindDoc="0" locked="0" layoutInCell="1" allowOverlap="1" wp14:anchorId="12BAB7BA" wp14:editId="20270AC0">
                <wp:simplePos x="0" y="0"/>
                <wp:positionH relativeFrom="margin">
                  <wp:posOffset>40341</wp:posOffset>
                </wp:positionH>
                <wp:positionV relativeFrom="paragraph">
                  <wp:posOffset>41125</wp:posOffset>
                </wp:positionV>
                <wp:extent cx="3277870" cy="1815353"/>
                <wp:effectExtent l="0" t="0" r="17780" b="13970"/>
                <wp:wrapNone/>
                <wp:docPr id="14" name="Text Box 14"/>
                <wp:cNvGraphicFramePr/>
                <a:graphic xmlns:a="http://schemas.openxmlformats.org/drawingml/2006/main">
                  <a:graphicData uri="http://schemas.microsoft.com/office/word/2010/wordprocessingShape">
                    <wps:wsp>
                      <wps:cNvSpPr txBox="1"/>
                      <wps:spPr>
                        <a:xfrm>
                          <a:off x="0" y="0"/>
                          <a:ext cx="3277870" cy="1815353"/>
                        </a:xfrm>
                        <a:prstGeom prst="rect">
                          <a:avLst/>
                        </a:prstGeom>
                        <a:solidFill>
                          <a:schemeClr val="lt1"/>
                        </a:solidFill>
                        <a:ln w="6350">
                          <a:solidFill>
                            <a:prstClr val="black"/>
                          </a:solidFill>
                        </a:ln>
                      </wps:spPr>
                      <wps:txbx>
                        <w:txbxContent>
                          <w:p w14:paraId="08168E6C"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7. Error and effect on quality of data</w:t>
                            </w:r>
                          </w:p>
                          <w:p w14:paraId="64627051" w14:textId="77777777" w:rsidR="00AC6E13" w:rsidRPr="00D463E1" w:rsidRDefault="00AC6E13" w:rsidP="00AC6E13">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AB7BA" id="Text Box 14" o:spid="_x0000_s1040" type="#_x0000_t202" style="position:absolute;margin-left:3.2pt;margin-top:3.25pt;width:258.1pt;height:142.9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" fillcolor="white [3201]" strokeweight=".5pt">
                <v:textbox>
                  <w:txbxContent>
                    <w:p w14:paraId="08168E6C"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7. Error and effect on quality of data</w:t>
                      </w:r>
                    </w:p>
                    <w:p w14:paraId="64627051" w14:textId="77777777" w:rsidR="00AC6E13" w:rsidRPr="00D463E1" w:rsidRDefault="00AC6E13" w:rsidP="00AC6E13">
                      <w:pPr>
                        <w:rPr>
                          <w:lang w:val="en-US"/>
                        </w:rPr>
                      </w:pPr>
                    </w:p>
                  </w:txbxContent>
                </v:textbox>
                <w10:wrap anchorx="margin"/>
              </v:shape>
            </w:pict>
          </mc:Fallback>
        </mc:AlternateContent>
      </w:r>
    </w:p>
    <w:p w14:paraId="00381F5D" w14:textId="77777777" w:rsidR="00AC6E13" w:rsidRPr="00F71D40" w:rsidRDefault="00AC6E13" w:rsidP="00AC6E13">
      <w:pPr>
        <w:spacing w:after="160" w:line="259" w:lineRule="auto"/>
        <w:rPr>
          <w:rFonts w:asciiTheme="majorHAnsi" w:hAnsiTheme="majorHAnsi"/>
          <w:b/>
          <w:sz w:val="18"/>
          <w:szCs w:val="18"/>
        </w:rPr>
      </w:pPr>
    </w:p>
    <w:p w14:paraId="0417DE06" w14:textId="77777777" w:rsidR="00AC6E13" w:rsidRPr="00F71D40" w:rsidRDefault="00AC6E13" w:rsidP="00AC6E13">
      <w:pPr>
        <w:spacing w:after="160" w:line="259" w:lineRule="auto"/>
        <w:rPr>
          <w:rFonts w:asciiTheme="majorHAnsi" w:hAnsiTheme="majorHAnsi"/>
          <w:b/>
          <w:sz w:val="18"/>
          <w:szCs w:val="18"/>
        </w:rPr>
      </w:pPr>
    </w:p>
    <w:p w14:paraId="22AD383E" w14:textId="77777777" w:rsidR="00AC6E13" w:rsidRPr="00F71D40" w:rsidRDefault="00AC6E13" w:rsidP="00AC6E13">
      <w:pPr>
        <w:spacing w:after="160" w:line="259" w:lineRule="auto"/>
        <w:rPr>
          <w:rFonts w:asciiTheme="majorHAnsi" w:hAnsiTheme="majorHAnsi"/>
          <w:b/>
          <w:sz w:val="18"/>
          <w:szCs w:val="18"/>
        </w:rPr>
      </w:pP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706368" behindDoc="0" locked="0" layoutInCell="1" allowOverlap="1" wp14:anchorId="14D439B9" wp14:editId="2CB73D1C">
                <wp:simplePos x="0" y="0"/>
                <wp:positionH relativeFrom="margin">
                  <wp:posOffset>3410585</wp:posOffset>
                </wp:positionH>
                <wp:positionV relativeFrom="paragraph">
                  <wp:posOffset>23383</wp:posOffset>
                </wp:positionV>
                <wp:extent cx="6379210" cy="1155700"/>
                <wp:effectExtent l="0" t="0" r="21590" b="25400"/>
                <wp:wrapNone/>
                <wp:docPr id="1" name="Text Box 1"/>
                <wp:cNvGraphicFramePr/>
                <a:graphic xmlns:a="http://schemas.openxmlformats.org/drawingml/2006/main">
                  <a:graphicData uri="http://schemas.microsoft.com/office/word/2010/wordprocessingShape">
                    <wps:wsp>
                      <wps:cNvSpPr txBox="1"/>
                      <wps:spPr>
                        <a:xfrm>
                          <a:off x="0" y="0"/>
                          <a:ext cx="6379210" cy="1155700"/>
                        </a:xfrm>
                        <a:prstGeom prst="rect">
                          <a:avLst/>
                        </a:prstGeom>
                        <a:solidFill>
                          <a:schemeClr val="lt1"/>
                        </a:solidFill>
                        <a:ln w="6350">
                          <a:solidFill>
                            <a:prstClr val="black"/>
                          </a:solidFill>
                        </a:ln>
                      </wps:spPr>
                      <wps:txbx>
                        <w:txbxContent>
                          <w:p w14:paraId="393F5E05"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6. Makes </w:t>
                            </w:r>
                            <w:proofErr w:type="spellStart"/>
                            <w:r w:rsidRPr="00852A6E">
                              <w:rPr>
                                <w:rFonts w:ascii="Adobe Fan Heiti Std B" w:eastAsia="Adobe Fan Heiti Std B" w:hAnsi="Adobe Fan Heiti Std B"/>
                                <w:sz w:val="18"/>
                                <w:szCs w:val="18"/>
                                <w:lang w:val="en-US"/>
                              </w:rPr>
                              <w:t>generalisations</w:t>
                            </w:r>
                            <w:proofErr w:type="spellEnd"/>
                            <w:r w:rsidRPr="00852A6E">
                              <w:rPr>
                                <w:rFonts w:ascii="Adobe Fan Heiti Std B" w:eastAsia="Adobe Fan Heiti Std B" w:hAnsi="Adobe Fan Heiti Std B"/>
                                <w:sz w:val="18"/>
                                <w:szCs w:val="18"/>
                                <w:lang w:val="en-US"/>
                              </w:rPr>
                              <w:t xml:space="preserve"> based on key findings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439B9" id="Text Box 1" o:spid="_x0000_s1041" type="#_x0000_t202" style="position:absolute;margin-left:268.55pt;margin-top:1.85pt;width:502.3pt;height:91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" fillcolor="white [3201]" strokeweight=".5pt">
                <v:textbox>
                  <w:txbxContent>
                    <w:p w14:paraId="393F5E05"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6. Makes </w:t>
                      </w:r>
                      <w:proofErr w:type="spellStart"/>
                      <w:r w:rsidRPr="00852A6E">
                        <w:rPr>
                          <w:rFonts w:ascii="Adobe Fan Heiti Std B" w:eastAsia="Adobe Fan Heiti Std B" w:hAnsi="Adobe Fan Heiti Std B"/>
                          <w:sz w:val="18"/>
                          <w:szCs w:val="18"/>
                          <w:lang w:val="en-US"/>
                        </w:rPr>
                        <w:t>generalisations</w:t>
                      </w:r>
                      <w:proofErr w:type="spellEnd"/>
                      <w:r w:rsidRPr="00852A6E">
                        <w:rPr>
                          <w:rFonts w:ascii="Adobe Fan Heiti Std B" w:eastAsia="Adobe Fan Heiti Std B" w:hAnsi="Adobe Fan Heiti Std B"/>
                          <w:sz w:val="18"/>
                          <w:szCs w:val="18"/>
                          <w:lang w:val="en-US"/>
                        </w:rPr>
                        <w:t xml:space="preserve"> based on key findings</w:t>
                      </w:r>
                    </w:p>
                  </w:txbxContent>
                </v:textbox>
                <w10:wrap anchorx="margin"/>
              </v:shape>
            </w:pict>
          </mc:Fallback>
        </mc:AlternateContent>
      </w:r>
    </w:p>
    <w:p w14:paraId="6A535CE0" w14:textId="77777777" w:rsidR="00AC6E13" w:rsidRPr="00F71D40" w:rsidRDefault="00AC6E13" w:rsidP="00AC6E13">
      <w:pPr>
        <w:spacing w:after="160" w:line="259" w:lineRule="auto"/>
        <w:rPr>
          <w:rFonts w:asciiTheme="majorHAnsi" w:hAnsiTheme="majorHAnsi"/>
          <w:b/>
          <w:sz w:val="18"/>
          <w:szCs w:val="18"/>
        </w:rPr>
      </w:pPr>
    </w:p>
    <w:p w14:paraId="1B1EF9CC" w14:textId="77777777" w:rsidR="00AC6E13" w:rsidRPr="00F71D40" w:rsidRDefault="00AC6E13" w:rsidP="00AC6E13">
      <w:pPr>
        <w:rPr>
          <w:sz w:val="18"/>
          <w:szCs w:val="18"/>
        </w:rPr>
      </w:pP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704320" behindDoc="0" locked="0" layoutInCell="1" allowOverlap="1" wp14:anchorId="0CB018EB" wp14:editId="5AB89642">
                <wp:simplePos x="0" y="0"/>
                <wp:positionH relativeFrom="margin">
                  <wp:posOffset>26894</wp:posOffset>
                </wp:positionH>
                <wp:positionV relativeFrom="paragraph">
                  <wp:posOffset>702945</wp:posOffset>
                </wp:positionV>
                <wp:extent cx="3288665" cy="1460687"/>
                <wp:effectExtent l="0" t="0" r="26035" b="25400"/>
                <wp:wrapNone/>
                <wp:docPr id="13" name="Text Box 13"/>
                <wp:cNvGraphicFramePr/>
                <a:graphic xmlns:a="http://schemas.openxmlformats.org/drawingml/2006/main">
                  <a:graphicData uri="http://schemas.microsoft.com/office/word/2010/wordprocessingShape">
                    <wps:wsp>
                      <wps:cNvSpPr txBox="1"/>
                      <wps:spPr>
                        <a:xfrm>
                          <a:off x="0" y="0"/>
                          <a:ext cx="3288665" cy="1460687"/>
                        </a:xfrm>
                        <a:prstGeom prst="rect">
                          <a:avLst/>
                        </a:prstGeom>
                        <a:solidFill>
                          <a:schemeClr val="lt1"/>
                        </a:solidFill>
                        <a:ln w="6350">
                          <a:solidFill>
                            <a:prstClr val="black"/>
                          </a:solidFill>
                        </a:ln>
                      </wps:spPr>
                      <wps:txbx>
                        <w:txbxContent>
                          <w:p w14:paraId="4EABDBF5"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8. Modification and effect on quality of data</w:t>
                            </w:r>
                          </w:p>
                          <w:p w14:paraId="322217FA" w14:textId="77777777" w:rsidR="00AC6E13" w:rsidRPr="00D463E1" w:rsidRDefault="00AC6E13" w:rsidP="00AC6E13">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B018EB" id="Text Box 13" o:spid="_x0000_s1042" type="#_x0000_t202" style="position:absolute;margin-left:2.1pt;margin-top:55.35pt;width:258.95pt;height:11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" fillcolor="white [3201]" strokeweight=".5pt">
                <v:textbox>
                  <w:txbxContent>
                    <w:p w14:paraId="4EABDBF5"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8. Modification and effect on quality of data</w:t>
                      </w:r>
                    </w:p>
                    <w:p w14:paraId="322217FA" w14:textId="77777777" w:rsidR="00AC6E13" w:rsidRPr="00D463E1" w:rsidRDefault="00AC6E13" w:rsidP="00AC6E13">
                      <w:pPr>
                        <w:rPr>
                          <w:lang w:val="en-US"/>
                        </w:rPr>
                      </w:pPr>
                    </w:p>
                  </w:txbxContent>
                </v:textbox>
                <w10:wrap anchorx="margin"/>
              </v:shape>
            </w:pict>
          </mc:Fallback>
        </mc:AlternateContent>
      </w:r>
      <w:r w:rsidRPr="00F71D40">
        <w:rPr>
          <w:rFonts w:ascii="Adobe Fan Heiti Std B" w:eastAsia="Adobe Fan Heiti Std B" w:hAnsi="Adobe Fan Heiti Std B" w:cs="Arial"/>
          <w:noProof/>
          <w:sz w:val="18"/>
          <w:szCs w:val="18"/>
        </w:rPr>
        <mc:AlternateContent>
          <mc:Choice Requires="wps">
            <w:drawing>
              <wp:anchor distT="0" distB="0" distL="114300" distR="114300" simplePos="0" relativeHeight="251705344" behindDoc="0" locked="0" layoutInCell="1" allowOverlap="1" wp14:anchorId="7669463A" wp14:editId="3FB8209F">
                <wp:simplePos x="0" y="0"/>
                <wp:positionH relativeFrom="margin">
                  <wp:posOffset>3431540</wp:posOffset>
                </wp:positionH>
                <wp:positionV relativeFrom="paragraph">
                  <wp:posOffset>744967</wp:posOffset>
                </wp:positionV>
                <wp:extent cx="6379779" cy="1425575"/>
                <wp:effectExtent l="0" t="0" r="21590" b="22225"/>
                <wp:wrapNone/>
                <wp:docPr id="11" name="Text Box 11"/>
                <wp:cNvGraphicFramePr/>
                <a:graphic xmlns:a="http://schemas.openxmlformats.org/drawingml/2006/main">
                  <a:graphicData uri="http://schemas.microsoft.com/office/word/2010/wordprocessingShape">
                    <wps:wsp>
                      <wps:cNvSpPr txBox="1"/>
                      <wps:spPr>
                        <a:xfrm>
                          <a:off x="0" y="0"/>
                          <a:ext cx="6379779" cy="1425575"/>
                        </a:xfrm>
                        <a:prstGeom prst="rect">
                          <a:avLst/>
                        </a:prstGeom>
                        <a:solidFill>
                          <a:schemeClr val="lt1"/>
                        </a:solidFill>
                        <a:ln w="6350">
                          <a:solidFill>
                            <a:prstClr val="black"/>
                          </a:solidFill>
                        </a:ln>
                      </wps:spPr>
                      <wps:txbx>
                        <w:txbxContent>
                          <w:p w14:paraId="236896F3"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9. Conclusion – </w:t>
                            </w:r>
                            <w:proofErr w:type="spellStart"/>
                            <w:r w:rsidRPr="00852A6E">
                              <w:rPr>
                                <w:rFonts w:ascii="Adobe Fan Heiti Std B" w:eastAsia="Adobe Fan Heiti Std B" w:hAnsi="Adobe Fan Heiti Std B"/>
                                <w:sz w:val="18"/>
                                <w:szCs w:val="18"/>
                                <w:lang w:val="en-US"/>
                              </w:rPr>
                              <w:t>summarises</w:t>
                            </w:r>
                            <w:proofErr w:type="spellEnd"/>
                            <w:r w:rsidRPr="00852A6E">
                              <w:rPr>
                                <w:rFonts w:ascii="Adobe Fan Heiti Std B" w:eastAsia="Adobe Fan Heiti Std B" w:hAnsi="Adobe Fan Heiti Std B"/>
                                <w:sz w:val="18"/>
                                <w:szCs w:val="18"/>
                                <w:lang w:val="en-US"/>
                              </w:rPr>
                              <w:t xml:space="preserve"> key findings, explains implications, identifies limitations and makes recommendations</w:t>
                            </w:r>
                          </w:p>
                          <w:p w14:paraId="7E73B586" w14:textId="77777777" w:rsidR="00AC6E13" w:rsidRPr="00D463E1" w:rsidRDefault="00AC6E13" w:rsidP="00AC6E13">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9463A" id="Text Box 11" o:spid="_x0000_s1043" type="#_x0000_t202" style="position:absolute;margin-left:270.2pt;margin-top:58.65pt;width:502.35pt;height:112.2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" fillcolor="white [3201]" strokeweight=".5pt">
                <v:textbox>
                  <w:txbxContent>
                    <w:p w14:paraId="236896F3" w14:textId="77777777" w:rsidR="00AC6E13" w:rsidRPr="00852A6E" w:rsidRDefault="00AC6E13" w:rsidP="00AC6E13">
                      <w:pPr>
                        <w:rPr>
                          <w:rFonts w:ascii="Adobe Fan Heiti Std B" w:eastAsia="Adobe Fan Heiti Std B" w:hAnsi="Adobe Fan Heiti Std B"/>
                          <w:sz w:val="18"/>
                          <w:szCs w:val="18"/>
                          <w:lang w:val="en-US"/>
                        </w:rPr>
                      </w:pPr>
                      <w:r w:rsidRPr="00852A6E">
                        <w:rPr>
                          <w:rFonts w:ascii="Adobe Fan Heiti Std B" w:eastAsia="Adobe Fan Heiti Std B" w:hAnsi="Adobe Fan Heiti Std B"/>
                          <w:sz w:val="18"/>
                          <w:szCs w:val="18"/>
                          <w:lang w:val="en-US"/>
                        </w:rPr>
                        <w:t xml:space="preserve">9. Conclusion – </w:t>
                      </w:r>
                      <w:proofErr w:type="spellStart"/>
                      <w:r w:rsidRPr="00852A6E">
                        <w:rPr>
                          <w:rFonts w:ascii="Adobe Fan Heiti Std B" w:eastAsia="Adobe Fan Heiti Std B" w:hAnsi="Adobe Fan Heiti Std B"/>
                          <w:sz w:val="18"/>
                          <w:szCs w:val="18"/>
                          <w:lang w:val="en-US"/>
                        </w:rPr>
                        <w:t>summarises</w:t>
                      </w:r>
                      <w:proofErr w:type="spellEnd"/>
                      <w:r w:rsidRPr="00852A6E">
                        <w:rPr>
                          <w:rFonts w:ascii="Adobe Fan Heiti Std B" w:eastAsia="Adobe Fan Heiti Std B" w:hAnsi="Adobe Fan Heiti Std B"/>
                          <w:sz w:val="18"/>
                          <w:szCs w:val="18"/>
                          <w:lang w:val="en-US"/>
                        </w:rPr>
                        <w:t xml:space="preserve"> key findings, explains implications, identifies limitations and makes recommendations</w:t>
                      </w:r>
                    </w:p>
                    <w:p w14:paraId="7E73B586" w14:textId="77777777" w:rsidR="00AC6E13" w:rsidRPr="00D463E1" w:rsidRDefault="00AC6E13" w:rsidP="00AC6E13">
                      <w:pPr>
                        <w:rPr>
                          <w:lang w:val="en-US"/>
                        </w:rPr>
                      </w:pPr>
                    </w:p>
                  </w:txbxContent>
                </v:textbox>
                <w10:wrap anchorx="margin"/>
              </v:shape>
            </w:pict>
          </mc:Fallback>
        </mc:AlternateContent>
      </w:r>
    </w:p>
    <w:p w14:paraId="1C4689AB" w14:textId="77777777" w:rsidR="000A3D76" w:rsidRPr="000A3D76" w:rsidRDefault="000A3D76">
      <w:pPr>
        <w:rPr>
          <w:rFonts w:asciiTheme="majorHAnsi" w:hAnsiTheme="majorHAnsi" w:cstheme="majorHAnsi"/>
        </w:rPr>
        <w:sectPr w:rsidR="000A3D76" w:rsidRPr="000A3D76" w:rsidSect="001D1DF6">
          <w:pgSz w:w="16838" w:h="11906" w:orient="landscape"/>
          <w:pgMar w:top="720" w:right="720" w:bottom="720" w:left="720" w:header="708" w:footer="708" w:gutter="0"/>
          <w:cols w:space="708"/>
          <w:docGrid w:linePitch="360"/>
        </w:sectPr>
      </w:pPr>
    </w:p>
    <w:p w14:paraId="38373D1A" w14:textId="341C7527" w:rsidR="00780C0F" w:rsidRDefault="00780C0F" w:rsidP="00780C0F">
      <w:pPr>
        <w:spacing w:before="120" w:after="120" w:line="240" w:lineRule="auto"/>
        <w:ind w:left="540"/>
        <w:rPr>
          <w:rFonts w:ascii="Calibri Light" w:eastAsia="Times New Roman" w:hAnsi="Calibri Light" w:cs="Calibri Light"/>
          <w:b/>
          <w:bCs/>
          <w:sz w:val="22"/>
        </w:rPr>
      </w:pPr>
      <w:r>
        <w:rPr>
          <w:rFonts w:ascii="Calibri Light" w:eastAsia="Times New Roman" w:hAnsi="Calibri Light" w:cs="Calibri Light"/>
          <w:b/>
          <w:bCs/>
          <w:sz w:val="22"/>
        </w:rPr>
        <w:lastRenderedPageBreak/>
        <w:t>Experimental Design Checklist -use this checklist to summarise your experiment design</w:t>
      </w:r>
    </w:p>
    <w:p w14:paraId="53E4A68B" w14:textId="0C1FBA35"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 xml:space="preserve">Research Question: </w:t>
      </w:r>
    </w:p>
    <w:p w14:paraId="05D5F9F1"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 xml:space="preserve">Aim </w:t>
      </w:r>
      <w:r w:rsidRPr="00780C0F">
        <w:rPr>
          <w:rFonts w:ascii="Calibri Light" w:eastAsia="Times New Roman" w:hAnsi="Calibri Light" w:cs="Calibri Light"/>
          <w:sz w:val="22"/>
        </w:rPr>
        <w:t xml:space="preserve">(Sentence begins with a verb and states what will be done and how it will be measured.) </w:t>
      </w:r>
    </w:p>
    <w:p w14:paraId="7CE2450D"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 xml:space="preserve">Independent variable </w:t>
      </w:r>
      <w:r w:rsidRPr="00780C0F">
        <w:rPr>
          <w:rFonts w:ascii="Calibri Light" w:eastAsia="Times New Roman" w:hAnsi="Calibri Light" w:cs="Calibri Light"/>
          <w:sz w:val="22"/>
        </w:rPr>
        <w:t>(What are you changing?)</w:t>
      </w:r>
      <w:r w:rsidRPr="00780C0F">
        <w:rPr>
          <w:rFonts w:ascii="Calibri Light" w:eastAsia="Times New Roman" w:hAnsi="Calibri Light" w:cs="Calibri Light"/>
          <w:b/>
          <w:bCs/>
          <w:sz w:val="22"/>
        </w:rPr>
        <w:t xml:space="preserve">: </w:t>
      </w:r>
    </w:p>
    <w:p w14:paraId="0F7FEDE6"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Dependent variable</w:t>
      </w:r>
      <w:r w:rsidRPr="00780C0F">
        <w:rPr>
          <w:rFonts w:ascii="Calibri Light" w:eastAsia="Times New Roman" w:hAnsi="Calibri Light" w:cs="Calibri Light"/>
          <w:sz w:val="22"/>
        </w:rPr>
        <w:t xml:space="preserve"> (What are you measuring?):</w:t>
      </w:r>
    </w:p>
    <w:p w14:paraId="39D652DE"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6E35DEF8"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Analytical technique(s</w:t>
      </w:r>
      <w:r w:rsidRPr="00780C0F">
        <w:rPr>
          <w:rFonts w:ascii="Calibri Light" w:eastAsia="Times New Roman" w:hAnsi="Calibri Light" w:cs="Calibri Light"/>
          <w:sz w:val="22"/>
        </w:rPr>
        <w:t>) (How are you measuring your dependent variable?)</w:t>
      </w:r>
    </w:p>
    <w:p w14:paraId="23B7C582"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5C20D7FA"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Controlled variables</w:t>
      </w:r>
      <w:r w:rsidRPr="00780C0F">
        <w:rPr>
          <w:rFonts w:ascii="Calibri Light" w:eastAsia="Times New Roman" w:hAnsi="Calibri Light" w:cs="Calibri Light"/>
          <w:sz w:val="22"/>
        </w:rPr>
        <w:t xml:space="preserve"> (you will need at least 7 controlled variables):</w:t>
      </w:r>
    </w:p>
    <w:p w14:paraId="730A8428"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757CF9C6"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Control</w:t>
      </w:r>
      <w:r w:rsidRPr="00780C0F">
        <w:rPr>
          <w:rFonts w:ascii="Calibri Light" w:eastAsia="Times New Roman" w:hAnsi="Calibri Light" w:cs="Calibri Light"/>
          <w:sz w:val="22"/>
        </w:rPr>
        <w:t xml:space="preserve"> (What are you comparing your treatments to? What are you going to do to account for all the variables that you will not be able to control? E.g. The temperature fluctuations in the room.)</w:t>
      </w:r>
    </w:p>
    <w:p w14:paraId="56871BE3"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1845B027"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Hypothesis</w:t>
      </w:r>
      <w:r w:rsidRPr="00780C0F">
        <w:rPr>
          <w:rFonts w:ascii="Calibri Light" w:eastAsia="Times New Roman" w:hAnsi="Calibri Light" w:cs="Calibri Light"/>
          <w:sz w:val="22"/>
        </w:rPr>
        <w:t xml:space="preserve">: </w:t>
      </w:r>
      <w:r w:rsidRPr="00780C0F">
        <w:rPr>
          <w:rFonts w:ascii="Calibri Light" w:eastAsia="Times New Roman" w:hAnsi="Calibri Light" w:cs="Calibri Light"/>
          <w:szCs w:val="24"/>
        </w:rPr>
        <w:t xml:space="preserve"> A good hypothesis will include a scientific reason to justify the reasoning and is usually written as an</w:t>
      </w:r>
      <w:proofErr w:type="gramStart"/>
      <w:r w:rsidRPr="00780C0F">
        <w:rPr>
          <w:rFonts w:ascii="Calibri Light" w:eastAsia="Times New Roman" w:hAnsi="Calibri Light" w:cs="Calibri Light"/>
          <w:szCs w:val="24"/>
        </w:rPr>
        <w:t xml:space="preserve">   “</w:t>
      </w:r>
      <w:proofErr w:type="gramEnd"/>
      <w:r w:rsidRPr="00780C0F">
        <w:rPr>
          <w:rFonts w:ascii="Calibri Light" w:eastAsia="Times New Roman" w:hAnsi="Calibri Light" w:cs="Calibri Light"/>
          <w:szCs w:val="24"/>
        </w:rPr>
        <w:t xml:space="preserve">if the </w:t>
      </w:r>
      <w:r w:rsidRPr="00780C0F">
        <w:rPr>
          <w:rFonts w:ascii="Calibri Light" w:eastAsia="Times New Roman" w:hAnsi="Calibri Light" w:cs="Calibri Light"/>
          <w:color w:val="FF0000"/>
          <w:szCs w:val="24"/>
        </w:rPr>
        <w:t>independent variable increases/decreases</w:t>
      </w:r>
      <w:r w:rsidRPr="00780C0F">
        <w:rPr>
          <w:rFonts w:ascii="Calibri Light" w:eastAsia="Times New Roman" w:hAnsi="Calibri Light" w:cs="Calibri Light"/>
          <w:szCs w:val="24"/>
        </w:rPr>
        <w:t xml:space="preserve"> then </w:t>
      </w:r>
      <w:r w:rsidRPr="00780C0F">
        <w:rPr>
          <w:rFonts w:ascii="Calibri Light" w:eastAsia="Times New Roman" w:hAnsi="Calibri Light" w:cs="Calibri Light"/>
          <w:color w:val="FF0000"/>
          <w:szCs w:val="24"/>
        </w:rPr>
        <w:t xml:space="preserve">dependent variable increases/decreases </w:t>
      </w:r>
      <w:r w:rsidRPr="00780C0F">
        <w:rPr>
          <w:rFonts w:ascii="Calibri Light" w:eastAsia="Times New Roman" w:hAnsi="Calibri Light" w:cs="Calibri Light"/>
          <w:szCs w:val="24"/>
        </w:rPr>
        <w:t xml:space="preserve">because_____ " statement. </w:t>
      </w:r>
    </w:p>
    <w:p w14:paraId="44839618"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0721ECF7"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Predicted conclusion</w:t>
      </w:r>
      <w:r w:rsidRPr="00780C0F">
        <w:rPr>
          <w:rFonts w:ascii="Calibri Light" w:eastAsia="Times New Roman" w:hAnsi="Calibri Light" w:cs="Calibri Light"/>
          <w:sz w:val="22"/>
        </w:rPr>
        <w:t xml:space="preserve">: </w:t>
      </w:r>
    </w:p>
    <w:p w14:paraId="3B8C75D4"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16912567" w14:textId="77777777" w:rsidR="00780C0F" w:rsidRPr="00780C0F" w:rsidRDefault="00780C0F" w:rsidP="00780C0F">
      <w:pPr>
        <w:spacing w:before="120" w:after="120" w:line="240" w:lineRule="auto"/>
        <w:ind w:left="540"/>
        <w:rPr>
          <w:rFonts w:ascii="Calibri" w:eastAsia="Times New Roman" w:hAnsi="Calibri" w:cs="Calibri"/>
          <w:sz w:val="22"/>
          <w:lang w:val="en-US"/>
        </w:rPr>
      </w:pPr>
      <w:r w:rsidRPr="00780C0F">
        <w:rPr>
          <w:rFonts w:ascii="Calibri" w:eastAsia="Times New Roman" w:hAnsi="Calibri" w:cs="Calibri"/>
          <w:sz w:val="22"/>
          <w:lang w:val="en-US"/>
        </w:rPr>
        <w:t> </w:t>
      </w:r>
    </w:p>
    <w:p w14:paraId="59549CA9"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b/>
          <w:bCs/>
          <w:sz w:val="22"/>
        </w:rPr>
        <w:t>Outline of experimental design</w:t>
      </w:r>
    </w:p>
    <w:p w14:paraId="1E0ADABC" w14:textId="77777777" w:rsidR="00780C0F" w:rsidRPr="00780C0F" w:rsidRDefault="00780C0F" w:rsidP="00780C0F">
      <w:pPr>
        <w:numPr>
          <w:ilvl w:val="0"/>
          <w:numId w:val="8"/>
        </w:numPr>
        <w:spacing w:before="120" w:after="120" w:line="240" w:lineRule="auto"/>
        <w:ind w:left="540"/>
        <w:textAlignment w:val="center"/>
        <w:rPr>
          <w:rFonts w:ascii="Calibri" w:eastAsia="Times New Roman" w:hAnsi="Calibri" w:cs="Calibri"/>
          <w:sz w:val="22"/>
        </w:rPr>
      </w:pPr>
      <w:r w:rsidRPr="00780C0F">
        <w:rPr>
          <w:rFonts w:ascii="Calibri Light" w:eastAsia="Times New Roman" w:hAnsi="Calibri Light" w:cs="Calibri Light"/>
          <w:sz w:val="22"/>
        </w:rPr>
        <w:t>Draw a flow chart of your experiment</w:t>
      </w:r>
    </w:p>
    <w:p w14:paraId="217621E2" w14:textId="77777777" w:rsidR="00780C0F" w:rsidRPr="00780C0F" w:rsidRDefault="00780C0F" w:rsidP="00780C0F">
      <w:pPr>
        <w:spacing w:before="120" w:after="120" w:line="240" w:lineRule="auto"/>
        <w:ind w:left="1080"/>
        <w:rPr>
          <w:rFonts w:ascii="Calibri Light" w:eastAsia="Times New Roman" w:hAnsi="Calibri Light" w:cs="Calibri Light"/>
          <w:sz w:val="22"/>
        </w:rPr>
      </w:pPr>
      <w:r w:rsidRPr="00780C0F">
        <w:rPr>
          <w:rFonts w:ascii="Calibri Light" w:eastAsia="Times New Roman" w:hAnsi="Calibri Light" w:cs="Calibri Light"/>
          <w:sz w:val="22"/>
        </w:rPr>
        <w:t>e.g. make material for the safety harness --</w:t>
      </w:r>
      <w:proofErr w:type="gramStart"/>
      <w:r w:rsidRPr="00780C0F">
        <w:rPr>
          <w:rFonts w:ascii="Calibri Light" w:eastAsia="Times New Roman" w:hAnsi="Calibri Light" w:cs="Calibri Light"/>
          <w:sz w:val="22"/>
        </w:rPr>
        <w:t>&gt;  make</w:t>
      </w:r>
      <w:proofErr w:type="gramEnd"/>
      <w:r w:rsidRPr="00780C0F">
        <w:rPr>
          <w:rFonts w:ascii="Calibri Light" w:eastAsia="Times New Roman" w:hAnsi="Calibri Light" w:cs="Calibri Light"/>
          <w:sz w:val="22"/>
        </w:rPr>
        <w:t xml:space="preserve"> the human --&gt; set up the human on the safety harness --&gt; measure three time etc.</w:t>
      </w:r>
    </w:p>
    <w:p w14:paraId="4BFEAECC"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04849DD5"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6EA7A00F" w14:textId="77777777" w:rsidR="00780C0F" w:rsidRPr="00780C0F" w:rsidRDefault="00780C0F" w:rsidP="00780C0F">
      <w:pPr>
        <w:numPr>
          <w:ilvl w:val="0"/>
          <w:numId w:val="9"/>
        </w:numPr>
        <w:spacing w:before="120" w:after="120" w:line="240" w:lineRule="auto"/>
        <w:ind w:left="540"/>
        <w:textAlignment w:val="center"/>
        <w:rPr>
          <w:rFonts w:ascii="Calibri" w:eastAsia="Times New Roman" w:hAnsi="Calibri" w:cs="Calibri"/>
          <w:sz w:val="22"/>
        </w:rPr>
      </w:pPr>
      <w:r w:rsidRPr="00780C0F">
        <w:rPr>
          <w:rFonts w:ascii="Calibri Light" w:eastAsia="Times New Roman" w:hAnsi="Calibri Light" w:cs="Calibri Light"/>
          <w:sz w:val="22"/>
        </w:rPr>
        <w:t>How many data points will you have? (Remember: you need triplicate of each data point)</w:t>
      </w:r>
    </w:p>
    <w:p w14:paraId="2FB45BAF"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352E0258" w14:textId="77777777" w:rsidR="00780C0F" w:rsidRPr="00780C0F" w:rsidRDefault="00780C0F" w:rsidP="00780C0F">
      <w:pPr>
        <w:numPr>
          <w:ilvl w:val="0"/>
          <w:numId w:val="10"/>
        </w:numPr>
        <w:spacing w:before="120" w:after="120" w:line="240" w:lineRule="auto"/>
        <w:ind w:left="540"/>
        <w:textAlignment w:val="center"/>
        <w:rPr>
          <w:rFonts w:ascii="Calibri" w:eastAsia="Times New Roman" w:hAnsi="Calibri" w:cs="Calibri"/>
          <w:sz w:val="22"/>
        </w:rPr>
      </w:pPr>
      <w:r w:rsidRPr="00780C0F">
        <w:rPr>
          <w:rFonts w:ascii="Calibri Light" w:eastAsia="Times New Roman" w:hAnsi="Calibri Light" w:cs="Calibri Light"/>
          <w:sz w:val="22"/>
        </w:rPr>
        <w:t xml:space="preserve">Which data point or sample is your control (the value that everything else will be compared to)? </w:t>
      </w:r>
    </w:p>
    <w:p w14:paraId="411CC588"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07D2CAE6" w14:textId="77777777" w:rsidR="00780C0F" w:rsidRPr="00780C0F" w:rsidRDefault="00780C0F" w:rsidP="00780C0F">
      <w:pPr>
        <w:numPr>
          <w:ilvl w:val="0"/>
          <w:numId w:val="11"/>
        </w:numPr>
        <w:spacing w:before="120" w:after="120" w:line="240" w:lineRule="auto"/>
        <w:ind w:left="540"/>
        <w:textAlignment w:val="center"/>
        <w:rPr>
          <w:rFonts w:ascii="Calibri" w:eastAsia="Times New Roman" w:hAnsi="Calibri" w:cs="Calibri"/>
          <w:sz w:val="22"/>
        </w:rPr>
      </w:pPr>
      <w:r w:rsidRPr="00780C0F">
        <w:rPr>
          <w:rFonts w:ascii="Calibri Light" w:eastAsia="Times New Roman" w:hAnsi="Calibri Light" w:cs="Calibri Light"/>
          <w:sz w:val="22"/>
        </w:rPr>
        <w:t>Will you need to run your experiment over time? If yes, then how many days or hours will you need to start your experiment before the actual experimental date?</w:t>
      </w:r>
    </w:p>
    <w:p w14:paraId="3CBEA0E3" w14:textId="77777777" w:rsidR="00780C0F" w:rsidRPr="00780C0F" w:rsidRDefault="00780C0F" w:rsidP="00780C0F">
      <w:pPr>
        <w:spacing w:after="0" w:line="240" w:lineRule="auto"/>
        <w:ind w:left="1080"/>
        <w:rPr>
          <w:rFonts w:ascii="Calibri Light" w:eastAsia="Times New Roman" w:hAnsi="Calibri Light" w:cs="Calibri Light"/>
          <w:sz w:val="22"/>
        </w:rPr>
      </w:pPr>
      <w:r w:rsidRPr="00780C0F">
        <w:rPr>
          <w:rFonts w:ascii="Calibri Light" w:eastAsia="Times New Roman" w:hAnsi="Calibri Light" w:cs="Calibri Light"/>
          <w:sz w:val="22"/>
        </w:rPr>
        <w:t> </w:t>
      </w:r>
    </w:p>
    <w:p w14:paraId="782EFB4E" w14:textId="77777777" w:rsidR="00780C0F" w:rsidRPr="00780C0F" w:rsidRDefault="00780C0F" w:rsidP="00780C0F">
      <w:pPr>
        <w:spacing w:before="120" w:after="120" w:line="240" w:lineRule="auto"/>
        <w:ind w:left="1080"/>
        <w:rPr>
          <w:rFonts w:ascii="Calibri Light" w:eastAsia="Times New Roman" w:hAnsi="Calibri Light" w:cs="Calibri Light"/>
          <w:sz w:val="22"/>
        </w:rPr>
      </w:pPr>
      <w:r w:rsidRPr="00780C0F">
        <w:rPr>
          <w:rFonts w:ascii="Calibri Light" w:eastAsia="Times New Roman" w:hAnsi="Calibri Light" w:cs="Calibri Light"/>
          <w:sz w:val="22"/>
        </w:rPr>
        <w:t> </w:t>
      </w:r>
    </w:p>
    <w:p w14:paraId="3D6BCD2E" w14:textId="77777777" w:rsidR="00780C0F" w:rsidRPr="00780C0F" w:rsidRDefault="00780C0F" w:rsidP="00780C0F">
      <w:pPr>
        <w:numPr>
          <w:ilvl w:val="0"/>
          <w:numId w:val="12"/>
        </w:numPr>
        <w:spacing w:before="120" w:after="120" w:line="240" w:lineRule="auto"/>
        <w:ind w:left="540"/>
        <w:textAlignment w:val="center"/>
        <w:rPr>
          <w:rFonts w:ascii="Calibri" w:eastAsia="Times New Roman" w:hAnsi="Calibri" w:cs="Calibri"/>
          <w:sz w:val="22"/>
        </w:rPr>
      </w:pPr>
      <w:r w:rsidRPr="00780C0F">
        <w:rPr>
          <w:rFonts w:ascii="Calibri Light" w:eastAsia="Times New Roman" w:hAnsi="Calibri Light" w:cs="Calibri Light"/>
          <w:sz w:val="22"/>
        </w:rPr>
        <w:t>Insert a copy of your table(s) of results. You may need more than one table.</w:t>
      </w:r>
    </w:p>
    <w:p w14:paraId="6BAB42A3"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24285AC2"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3B2E7B8D" w14:textId="77777777" w:rsidR="00780C0F" w:rsidRPr="00780C0F" w:rsidRDefault="00780C0F" w:rsidP="00780C0F">
      <w:pPr>
        <w:spacing w:before="120" w:after="120" w:line="240" w:lineRule="auto"/>
        <w:ind w:left="540"/>
        <w:rPr>
          <w:rFonts w:ascii="Calibri Light" w:eastAsia="Times New Roman" w:hAnsi="Calibri Light" w:cs="Calibri Light"/>
          <w:sz w:val="22"/>
        </w:rPr>
      </w:pPr>
      <w:r w:rsidRPr="00780C0F">
        <w:rPr>
          <w:rFonts w:ascii="Calibri Light" w:eastAsia="Times New Roman" w:hAnsi="Calibri Light" w:cs="Calibri Light"/>
          <w:sz w:val="22"/>
        </w:rPr>
        <w:t> </w:t>
      </w:r>
    </w:p>
    <w:p w14:paraId="0146971C" w14:textId="77777777" w:rsidR="00780C0F" w:rsidRPr="00780C0F" w:rsidRDefault="00780C0F" w:rsidP="00780C0F">
      <w:pPr>
        <w:numPr>
          <w:ilvl w:val="0"/>
          <w:numId w:val="13"/>
        </w:numPr>
        <w:spacing w:before="120" w:after="120" w:line="240" w:lineRule="auto"/>
        <w:ind w:left="540"/>
        <w:textAlignment w:val="center"/>
        <w:rPr>
          <w:rFonts w:ascii="Calibri Light" w:eastAsia="Times New Roman" w:hAnsi="Calibri Light" w:cs="Calibri Light"/>
          <w:sz w:val="22"/>
        </w:rPr>
      </w:pPr>
      <w:r w:rsidRPr="00780C0F">
        <w:rPr>
          <w:rFonts w:ascii="Calibri Light" w:eastAsia="Times New Roman" w:hAnsi="Calibri Light" w:cs="Calibri Light"/>
          <w:sz w:val="22"/>
        </w:rPr>
        <w:t xml:space="preserve">Draw a sketch of a graph of your expected </w:t>
      </w:r>
      <w:proofErr w:type="gramStart"/>
      <w:r w:rsidRPr="00780C0F">
        <w:rPr>
          <w:rFonts w:ascii="Calibri Light" w:eastAsia="Times New Roman" w:hAnsi="Calibri Light" w:cs="Calibri Light"/>
          <w:sz w:val="22"/>
        </w:rPr>
        <w:t>final results</w:t>
      </w:r>
      <w:proofErr w:type="gramEnd"/>
      <w:r w:rsidRPr="00780C0F">
        <w:rPr>
          <w:rFonts w:ascii="Calibri Light" w:eastAsia="Times New Roman" w:hAnsi="Calibri Light" w:cs="Calibri Light"/>
          <w:sz w:val="22"/>
        </w:rPr>
        <w:t>. Insert an image of this graph.</w:t>
      </w:r>
    </w:p>
    <w:p w14:paraId="543E5C5D" w14:textId="77777777" w:rsidR="005A0D25" w:rsidRDefault="005A0D25">
      <w:pPr>
        <w:spacing w:after="160" w:line="259" w:lineRule="auto"/>
        <w:rPr>
          <w:rFonts w:asciiTheme="majorHAnsi" w:hAnsiTheme="majorHAnsi" w:cstheme="majorHAnsi"/>
        </w:rPr>
      </w:pPr>
      <w:r>
        <w:rPr>
          <w:rFonts w:asciiTheme="majorHAnsi" w:hAnsiTheme="majorHAnsi" w:cstheme="majorHAnsi"/>
        </w:rPr>
        <w:br w:type="page"/>
      </w:r>
    </w:p>
    <w:p w14:paraId="6E5ADBFA" w14:textId="77777777" w:rsidR="00207F7F" w:rsidRDefault="00207F7F">
      <w:pPr>
        <w:spacing w:after="160" w:line="259" w:lineRule="auto"/>
        <w:rPr>
          <w:rFonts w:asciiTheme="majorHAnsi" w:hAnsiTheme="majorHAnsi" w:cstheme="majorHAnsi"/>
          <w:b/>
          <w:bCs/>
          <w:sz w:val="36"/>
          <w:szCs w:val="32"/>
        </w:rPr>
      </w:pPr>
      <w:r>
        <w:rPr>
          <w:rFonts w:asciiTheme="majorHAnsi" w:hAnsiTheme="majorHAnsi" w:cstheme="majorHAnsi"/>
          <w:b/>
          <w:bCs/>
          <w:sz w:val="36"/>
          <w:szCs w:val="32"/>
        </w:rPr>
        <w:lastRenderedPageBreak/>
        <w:t>Measuring amylose</w:t>
      </w:r>
    </w:p>
    <w:p w14:paraId="7B5948C9"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sz w:val="22"/>
          <w:szCs w:val="22"/>
          <w:lang w:val="en-US"/>
        </w:rPr>
        <w:t>Aim: To determine the amylose starch concentration in potato starch cooked with different treatments.</w:t>
      </w:r>
    </w:p>
    <w:p w14:paraId="2B4A45A6" w14:textId="77777777" w:rsidR="00207F7F" w:rsidRDefault="00207F7F" w:rsidP="00207F7F">
      <w:pPr>
        <w:pStyle w:val="NormalWeb"/>
        <w:spacing w:before="0" w:beforeAutospacing="0" w:after="160" w:afterAutospacing="0"/>
        <w:ind w:left="540"/>
        <w:rPr>
          <w:rFonts w:ascii="Calibri" w:hAnsi="Calibri" w:cs="Calibri"/>
          <w:sz w:val="18"/>
          <w:szCs w:val="18"/>
          <w:lang w:val="en-US"/>
        </w:rPr>
      </w:pPr>
      <w:r>
        <w:rPr>
          <w:rFonts w:ascii="Calibri" w:hAnsi="Calibri" w:cs="Calibri"/>
          <w:sz w:val="18"/>
          <w:szCs w:val="18"/>
          <w:lang w:val="en-US"/>
        </w:rPr>
        <w:t xml:space="preserve">Reference: Williams, PC and </w:t>
      </w:r>
      <w:proofErr w:type="spellStart"/>
      <w:r>
        <w:rPr>
          <w:rFonts w:ascii="Calibri" w:hAnsi="Calibri" w:cs="Calibri"/>
          <w:sz w:val="18"/>
          <w:szCs w:val="18"/>
          <w:lang w:val="en-US"/>
        </w:rPr>
        <w:t>Kuzina</w:t>
      </w:r>
      <w:proofErr w:type="spellEnd"/>
      <w:r>
        <w:rPr>
          <w:rFonts w:ascii="Calibri" w:hAnsi="Calibri" w:cs="Calibri"/>
          <w:sz w:val="18"/>
          <w:szCs w:val="18"/>
          <w:lang w:val="en-US"/>
        </w:rPr>
        <w:t xml:space="preserve">, FD (1970) A rapid colorimetric procedure for estimating the amylose content of starches and flours, Board of Grain commissioners for Canada, </w:t>
      </w:r>
      <w:hyperlink r:id="rId10" w:history="1">
        <w:r>
          <w:rPr>
            <w:rStyle w:val="Hyperlink"/>
            <w:rFonts w:ascii="Calibri" w:hAnsi="Calibri" w:cs="Calibri"/>
            <w:sz w:val="18"/>
            <w:szCs w:val="18"/>
            <w:lang w:val="en-US"/>
          </w:rPr>
          <w:t>www.cerealgrains.org</w:t>
        </w:r>
      </w:hyperlink>
      <w:r>
        <w:rPr>
          <w:rFonts w:ascii="Calibri" w:hAnsi="Calibri" w:cs="Calibri"/>
          <w:sz w:val="18"/>
          <w:szCs w:val="18"/>
          <w:lang w:val="en-US"/>
        </w:rPr>
        <w:t>, date accessed 19</w:t>
      </w:r>
      <w:r>
        <w:rPr>
          <w:rFonts w:ascii="Calibri" w:hAnsi="Calibri" w:cs="Calibri"/>
          <w:sz w:val="18"/>
          <w:szCs w:val="18"/>
          <w:vertAlign w:val="superscript"/>
          <w:lang w:val="en-US"/>
        </w:rPr>
        <w:t>th</w:t>
      </w:r>
      <w:r>
        <w:rPr>
          <w:rFonts w:ascii="Calibri" w:hAnsi="Calibri" w:cs="Calibri"/>
          <w:sz w:val="18"/>
          <w:szCs w:val="18"/>
          <w:lang w:val="en-US"/>
        </w:rPr>
        <w:t xml:space="preserve"> Nov 2019.</w:t>
      </w:r>
    </w:p>
    <w:p w14:paraId="5B5ECA3E"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b/>
          <w:bCs/>
          <w:sz w:val="22"/>
          <w:szCs w:val="22"/>
          <w:lang w:val="en-US"/>
        </w:rPr>
        <w:t>Aim</w:t>
      </w:r>
    </w:p>
    <w:p w14:paraId="5E819DAA"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sz w:val="22"/>
          <w:szCs w:val="22"/>
          <w:lang w:val="en-US"/>
        </w:rPr>
        <w:t>To determine the amylose concentration in a starch sample.</w:t>
      </w:r>
    </w:p>
    <w:p w14:paraId="2D8A673D"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b/>
          <w:bCs/>
          <w:sz w:val="22"/>
          <w:szCs w:val="22"/>
          <w:lang w:val="en-US"/>
        </w:rPr>
        <w:t>Materials</w:t>
      </w:r>
    </w:p>
    <w:p w14:paraId="31A758E4"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mass balance</w:t>
      </w:r>
    </w:p>
    <w:p w14:paraId="7C09F279"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spatula</w:t>
      </w:r>
    </w:p>
    <w:p w14:paraId="24A80F62"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100 mL beaker</w:t>
      </w:r>
    </w:p>
    <w:p w14:paraId="5E62ED27"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proofErr w:type="spellStart"/>
      <w:r>
        <w:rPr>
          <w:rFonts w:ascii="Calibri" w:hAnsi="Calibri" w:cs="Calibri"/>
          <w:sz w:val="22"/>
          <w:lang w:val="en-US"/>
        </w:rPr>
        <w:t>deionised</w:t>
      </w:r>
      <w:proofErr w:type="spellEnd"/>
      <w:r>
        <w:rPr>
          <w:rFonts w:ascii="Calibri" w:hAnsi="Calibri" w:cs="Calibri"/>
          <w:sz w:val="22"/>
          <w:lang w:val="en-US"/>
        </w:rPr>
        <w:t xml:space="preserve"> water</w:t>
      </w:r>
    </w:p>
    <w:p w14:paraId="1430E71C"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stirring rod</w:t>
      </w:r>
    </w:p>
    <w:p w14:paraId="331ECCE7"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100 mL volumetric flask x 2</w:t>
      </w:r>
    </w:p>
    <w:p w14:paraId="3FA78871"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10 mL graduated glass pipette</w:t>
      </w:r>
    </w:p>
    <w:p w14:paraId="192A3EAE"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10 mL measuring cylinder</w:t>
      </w:r>
    </w:p>
    <w:p w14:paraId="04B354B5"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100 mL measuring cylinder</w:t>
      </w:r>
    </w:p>
    <w:p w14:paraId="6EC55FC5"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1 mL automatic pipette</w:t>
      </w:r>
    </w:p>
    <w:p w14:paraId="24F7F55D"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iodine reagent</w:t>
      </w:r>
    </w:p>
    <w:p w14:paraId="578CC0BC"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 xml:space="preserve">potato starch </w:t>
      </w:r>
    </w:p>
    <w:p w14:paraId="4DCABEDE"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0.1 M potassium hydrogen phthalate buffer solution</w:t>
      </w:r>
    </w:p>
    <w:p w14:paraId="76092AEE"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1.0 M HCl</w:t>
      </w:r>
    </w:p>
    <w:p w14:paraId="58C0D5F5"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Starch stock solution</w:t>
      </w:r>
    </w:p>
    <w:p w14:paraId="78DD0E9D" w14:textId="77777777" w:rsidR="00207F7F" w:rsidRDefault="00207F7F" w:rsidP="00207F7F">
      <w:pPr>
        <w:numPr>
          <w:ilvl w:val="0"/>
          <w:numId w:val="14"/>
        </w:numPr>
        <w:spacing w:after="0" w:line="240" w:lineRule="auto"/>
        <w:ind w:left="540"/>
        <w:textAlignment w:val="center"/>
        <w:rPr>
          <w:rFonts w:ascii="Calibri" w:hAnsi="Calibri" w:cs="Calibri"/>
          <w:sz w:val="22"/>
          <w:lang w:val="en-US"/>
        </w:rPr>
      </w:pPr>
      <w:r>
        <w:rPr>
          <w:rFonts w:ascii="Calibri" w:hAnsi="Calibri" w:cs="Calibri"/>
          <w:sz w:val="22"/>
          <w:lang w:val="en-US"/>
        </w:rPr>
        <w:t>Heat treatment - microwave</w:t>
      </w:r>
    </w:p>
    <w:p w14:paraId="53868B7B" w14:textId="77777777" w:rsidR="00207F7F" w:rsidRDefault="00207F7F" w:rsidP="00207F7F">
      <w:pPr>
        <w:numPr>
          <w:ilvl w:val="0"/>
          <w:numId w:val="14"/>
        </w:numPr>
        <w:spacing w:after="160" w:line="240" w:lineRule="auto"/>
        <w:ind w:left="540"/>
        <w:textAlignment w:val="center"/>
        <w:rPr>
          <w:rFonts w:ascii="Calibri" w:hAnsi="Calibri" w:cs="Calibri"/>
          <w:sz w:val="22"/>
          <w:lang w:val="en-US"/>
        </w:rPr>
      </w:pPr>
      <w:r>
        <w:rPr>
          <w:rFonts w:ascii="Calibri" w:hAnsi="Calibri" w:cs="Calibri"/>
          <w:sz w:val="22"/>
          <w:lang w:val="en-US"/>
        </w:rPr>
        <w:t>Enzyme treatment amylase</w:t>
      </w:r>
    </w:p>
    <w:p w14:paraId="6BA1BDA1"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sz w:val="22"/>
          <w:szCs w:val="22"/>
          <w:lang w:val="en-US"/>
        </w:rPr>
        <w:t>These solutions will be prepared by the lab tech staff.</w:t>
      </w:r>
    </w:p>
    <w:p w14:paraId="36F4C26C" w14:textId="77777777" w:rsidR="00207F7F" w:rsidRDefault="00207F7F" w:rsidP="00207F7F">
      <w:pPr>
        <w:pStyle w:val="NormalWeb"/>
        <w:spacing w:before="0" w:beforeAutospacing="0" w:after="0" w:afterAutospacing="0"/>
        <w:ind w:left="540"/>
        <w:rPr>
          <w:rFonts w:ascii="Calibri" w:hAnsi="Calibri" w:cs="Calibri"/>
          <w:sz w:val="22"/>
          <w:szCs w:val="22"/>
          <w:lang w:val="en-US"/>
        </w:rPr>
      </w:pPr>
      <w:r>
        <w:rPr>
          <w:rFonts w:ascii="Calibri" w:hAnsi="Calibri" w:cs="Calibri"/>
          <w:b/>
          <w:bCs/>
          <w:sz w:val="22"/>
          <w:szCs w:val="22"/>
          <w:lang w:val="en-US"/>
        </w:rPr>
        <w:t>Buffer Solution</w:t>
      </w:r>
    </w:p>
    <w:p w14:paraId="66D389AA" w14:textId="77777777" w:rsidR="00207F7F" w:rsidRDefault="00207F7F" w:rsidP="00207F7F">
      <w:pPr>
        <w:numPr>
          <w:ilvl w:val="0"/>
          <w:numId w:val="15"/>
        </w:numPr>
        <w:spacing w:after="0" w:line="240" w:lineRule="auto"/>
        <w:ind w:left="540"/>
        <w:textAlignment w:val="center"/>
        <w:rPr>
          <w:rFonts w:ascii="Calibri" w:hAnsi="Calibri" w:cs="Calibri"/>
          <w:sz w:val="22"/>
          <w:lang w:val="en-US"/>
        </w:rPr>
      </w:pPr>
      <w:r>
        <w:rPr>
          <w:rFonts w:ascii="Calibri" w:hAnsi="Calibri" w:cs="Calibri"/>
          <w:b/>
          <w:bCs/>
          <w:sz w:val="22"/>
          <w:lang w:val="en-US"/>
        </w:rPr>
        <w:t xml:space="preserve">0.1M potassium hydrogen phthalate        </w:t>
      </w:r>
    </w:p>
    <w:p w14:paraId="5C553631" w14:textId="77777777" w:rsidR="00207F7F" w:rsidRDefault="00207F7F" w:rsidP="00207F7F">
      <w:pPr>
        <w:numPr>
          <w:ilvl w:val="0"/>
          <w:numId w:val="16"/>
        </w:numPr>
        <w:spacing w:after="0" w:line="240" w:lineRule="auto"/>
        <w:ind w:left="540"/>
        <w:textAlignment w:val="center"/>
        <w:rPr>
          <w:rFonts w:ascii="Calibri" w:hAnsi="Calibri" w:cs="Calibri"/>
          <w:sz w:val="22"/>
          <w:lang w:val="en-US"/>
        </w:rPr>
      </w:pPr>
      <w:r>
        <w:rPr>
          <w:rFonts w:ascii="Calibri" w:hAnsi="Calibri" w:cs="Calibri"/>
          <w:sz w:val="22"/>
          <w:lang w:val="en-US"/>
        </w:rPr>
        <w:t>20.4g Potassium Hydrogen Phthalate</w:t>
      </w:r>
    </w:p>
    <w:p w14:paraId="4C0CE42B" w14:textId="77777777" w:rsidR="00207F7F" w:rsidRDefault="00207F7F" w:rsidP="00207F7F">
      <w:pPr>
        <w:numPr>
          <w:ilvl w:val="0"/>
          <w:numId w:val="16"/>
        </w:numPr>
        <w:spacing w:after="0" w:line="240" w:lineRule="auto"/>
        <w:ind w:left="540"/>
        <w:textAlignment w:val="center"/>
        <w:rPr>
          <w:rFonts w:ascii="Calibri" w:hAnsi="Calibri" w:cs="Calibri"/>
          <w:sz w:val="22"/>
          <w:lang w:val="en-US"/>
        </w:rPr>
      </w:pPr>
      <w:r>
        <w:rPr>
          <w:rFonts w:ascii="Calibri" w:hAnsi="Calibri" w:cs="Calibri"/>
          <w:sz w:val="22"/>
          <w:lang w:val="en-US"/>
        </w:rPr>
        <w:t xml:space="preserve">1000 mL </w:t>
      </w:r>
      <w:proofErr w:type="spellStart"/>
      <w:r>
        <w:rPr>
          <w:rFonts w:ascii="Calibri" w:hAnsi="Calibri" w:cs="Calibri"/>
          <w:sz w:val="22"/>
          <w:lang w:val="en-US"/>
        </w:rPr>
        <w:t>deionised</w:t>
      </w:r>
      <w:proofErr w:type="spellEnd"/>
      <w:r>
        <w:rPr>
          <w:rFonts w:ascii="Calibri" w:hAnsi="Calibri" w:cs="Calibri"/>
          <w:sz w:val="22"/>
          <w:lang w:val="en-US"/>
        </w:rPr>
        <w:t xml:space="preserve"> water</w:t>
      </w:r>
    </w:p>
    <w:p w14:paraId="259A34D1" w14:textId="77777777" w:rsidR="00207F7F" w:rsidRDefault="00207F7F" w:rsidP="00207F7F">
      <w:pPr>
        <w:numPr>
          <w:ilvl w:val="0"/>
          <w:numId w:val="17"/>
        </w:numPr>
        <w:spacing w:after="0" w:line="240" w:lineRule="auto"/>
        <w:ind w:left="540"/>
        <w:textAlignment w:val="center"/>
        <w:rPr>
          <w:rFonts w:ascii="Calibri" w:hAnsi="Calibri" w:cs="Calibri"/>
          <w:sz w:val="22"/>
          <w:lang w:val="en-US"/>
        </w:rPr>
      </w:pPr>
      <w:r>
        <w:rPr>
          <w:rFonts w:ascii="Calibri" w:hAnsi="Calibri" w:cs="Calibri"/>
          <w:b/>
          <w:bCs/>
          <w:sz w:val="22"/>
          <w:lang w:val="en-US"/>
        </w:rPr>
        <w:t>1.0 M HCl</w:t>
      </w:r>
    </w:p>
    <w:p w14:paraId="27E8FEAF" w14:textId="77777777" w:rsidR="00207F7F" w:rsidRDefault="00207F7F" w:rsidP="00207F7F">
      <w:pPr>
        <w:numPr>
          <w:ilvl w:val="0"/>
          <w:numId w:val="18"/>
        </w:numPr>
        <w:spacing w:after="0" w:line="240" w:lineRule="auto"/>
        <w:ind w:left="540"/>
        <w:textAlignment w:val="center"/>
        <w:rPr>
          <w:rFonts w:ascii="Calibri" w:hAnsi="Calibri" w:cs="Calibri"/>
          <w:sz w:val="22"/>
          <w:lang w:val="en-US"/>
        </w:rPr>
      </w:pPr>
      <w:r>
        <w:rPr>
          <w:rFonts w:ascii="Calibri" w:hAnsi="Calibri" w:cs="Calibri"/>
          <w:sz w:val="22"/>
          <w:lang w:val="en-US"/>
        </w:rPr>
        <w:t>83.0 mL concentrated HCl</w:t>
      </w:r>
    </w:p>
    <w:p w14:paraId="307F415D" w14:textId="77777777" w:rsidR="00207F7F" w:rsidRDefault="00207F7F" w:rsidP="00207F7F">
      <w:pPr>
        <w:numPr>
          <w:ilvl w:val="0"/>
          <w:numId w:val="18"/>
        </w:numPr>
        <w:spacing w:after="160" w:line="240" w:lineRule="auto"/>
        <w:ind w:left="540"/>
        <w:textAlignment w:val="center"/>
        <w:rPr>
          <w:rFonts w:ascii="Calibri" w:hAnsi="Calibri" w:cs="Calibri"/>
          <w:sz w:val="22"/>
          <w:lang w:val="en-US"/>
        </w:rPr>
      </w:pPr>
      <w:r>
        <w:rPr>
          <w:rFonts w:ascii="Calibri" w:hAnsi="Calibri" w:cs="Calibri"/>
          <w:sz w:val="22"/>
          <w:lang w:val="en-US"/>
        </w:rPr>
        <w:t xml:space="preserve">500 mL </w:t>
      </w:r>
      <w:proofErr w:type="spellStart"/>
      <w:r>
        <w:rPr>
          <w:rFonts w:ascii="Calibri" w:hAnsi="Calibri" w:cs="Calibri"/>
          <w:sz w:val="22"/>
          <w:lang w:val="en-US"/>
        </w:rPr>
        <w:t>deionised</w:t>
      </w:r>
      <w:proofErr w:type="spellEnd"/>
      <w:r>
        <w:rPr>
          <w:rFonts w:ascii="Calibri" w:hAnsi="Calibri" w:cs="Calibri"/>
          <w:sz w:val="22"/>
          <w:lang w:val="en-US"/>
        </w:rPr>
        <w:t xml:space="preserve"> water</w:t>
      </w:r>
    </w:p>
    <w:p w14:paraId="1CFB52B2" w14:textId="77777777" w:rsidR="00207F7F" w:rsidRDefault="00207F7F" w:rsidP="00207F7F">
      <w:pPr>
        <w:pStyle w:val="NormalWeb"/>
        <w:spacing w:before="0" w:beforeAutospacing="0" w:after="0" w:afterAutospacing="0"/>
        <w:ind w:left="540"/>
        <w:rPr>
          <w:rFonts w:ascii="Calibri" w:hAnsi="Calibri" w:cs="Calibri"/>
          <w:sz w:val="22"/>
          <w:szCs w:val="22"/>
          <w:lang w:val="en-US"/>
        </w:rPr>
      </w:pPr>
      <w:r>
        <w:rPr>
          <w:rFonts w:ascii="Calibri" w:hAnsi="Calibri" w:cs="Calibri"/>
          <w:b/>
          <w:bCs/>
          <w:sz w:val="22"/>
          <w:szCs w:val="22"/>
          <w:lang w:val="en-US"/>
        </w:rPr>
        <w:t>Starch Stock Solution</w:t>
      </w:r>
    </w:p>
    <w:p w14:paraId="70A03C32" w14:textId="77777777" w:rsidR="00207F7F" w:rsidRDefault="00207F7F" w:rsidP="00207F7F">
      <w:pPr>
        <w:numPr>
          <w:ilvl w:val="0"/>
          <w:numId w:val="19"/>
        </w:numPr>
        <w:spacing w:after="0" w:line="240" w:lineRule="auto"/>
        <w:ind w:left="540"/>
        <w:textAlignment w:val="center"/>
        <w:rPr>
          <w:rFonts w:ascii="Calibri" w:hAnsi="Calibri" w:cs="Calibri"/>
          <w:sz w:val="22"/>
          <w:lang w:val="en-US"/>
        </w:rPr>
      </w:pPr>
      <w:r>
        <w:rPr>
          <w:rFonts w:ascii="Calibri" w:hAnsi="Calibri" w:cs="Calibri"/>
          <w:sz w:val="22"/>
          <w:lang w:val="en-US"/>
        </w:rPr>
        <w:t xml:space="preserve">0.476 g     Potato Starch </w:t>
      </w:r>
      <w:r>
        <w:rPr>
          <w:rFonts w:ascii="Calibri" w:hAnsi="Calibri" w:cs="Calibri"/>
          <w:b/>
          <w:bCs/>
          <w:sz w:val="22"/>
          <w:lang w:val="en-US"/>
        </w:rPr>
        <w:t>(21% Amylose)</w:t>
      </w:r>
    </w:p>
    <w:p w14:paraId="4E323995" w14:textId="77777777" w:rsidR="00207F7F" w:rsidRDefault="00207F7F" w:rsidP="00207F7F">
      <w:pPr>
        <w:numPr>
          <w:ilvl w:val="0"/>
          <w:numId w:val="19"/>
        </w:numPr>
        <w:spacing w:after="160" w:line="240" w:lineRule="auto"/>
        <w:ind w:left="540"/>
        <w:textAlignment w:val="center"/>
        <w:rPr>
          <w:rFonts w:ascii="Calibri" w:hAnsi="Calibri" w:cs="Calibri"/>
          <w:sz w:val="22"/>
          <w:lang w:val="en-US"/>
        </w:rPr>
      </w:pPr>
      <w:r>
        <w:rPr>
          <w:rFonts w:ascii="Calibri" w:hAnsi="Calibri" w:cs="Calibri"/>
          <w:sz w:val="22"/>
          <w:lang w:val="en-US"/>
        </w:rPr>
        <w:t>50 mL     0.5M KOH</w:t>
      </w:r>
    </w:p>
    <w:p w14:paraId="77D7E6DC"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sz w:val="22"/>
          <w:szCs w:val="22"/>
          <w:lang w:val="en-US"/>
        </w:rPr>
        <w:t xml:space="preserve">Potato starch and potassium hydroxide is added to a 100 mL volumetric flask and made to volume with </w:t>
      </w:r>
      <w:proofErr w:type="spellStart"/>
      <w:r>
        <w:rPr>
          <w:rFonts w:ascii="Calibri" w:hAnsi="Calibri" w:cs="Calibri"/>
          <w:sz w:val="22"/>
          <w:szCs w:val="22"/>
          <w:lang w:val="en-US"/>
        </w:rPr>
        <w:t>deionised</w:t>
      </w:r>
      <w:proofErr w:type="spellEnd"/>
      <w:r>
        <w:rPr>
          <w:rFonts w:ascii="Calibri" w:hAnsi="Calibri" w:cs="Calibri"/>
          <w:sz w:val="22"/>
          <w:szCs w:val="22"/>
          <w:lang w:val="en-US"/>
        </w:rPr>
        <w:t xml:space="preserve"> water.</w:t>
      </w:r>
    </w:p>
    <w:p w14:paraId="30C08F0B" w14:textId="77777777" w:rsidR="00207F7F" w:rsidRDefault="00207F7F" w:rsidP="00207F7F">
      <w:pPr>
        <w:pStyle w:val="NormalWeb"/>
        <w:spacing w:before="0" w:beforeAutospacing="0" w:after="0" w:afterAutospacing="0"/>
        <w:ind w:left="540"/>
        <w:rPr>
          <w:rFonts w:ascii="Calibri" w:hAnsi="Calibri" w:cs="Calibri"/>
          <w:sz w:val="22"/>
          <w:szCs w:val="22"/>
          <w:lang w:val="en-US"/>
        </w:rPr>
      </w:pPr>
      <w:r>
        <w:rPr>
          <w:rFonts w:ascii="Calibri" w:hAnsi="Calibri" w:cs="Calibri"/>
          <w:b/>
          <w:bCs/>
          <w:sz w:val="22"/>
          <w:szCs w:val="22"/>
          <w:lang w:val="en-US"/>
        </w:rPr>
        <w:t>Iodine reagent</w:t>
      </w:r>
    </w:p>
    <w:p w14:paraId="663C5C0E" w14:textId="77777777" w:rsidR="00207F7F" w:rsidRDefault="00207F7F" w:rsidP="00207F7F">
      <w:pPr>
        <w:numPr>
          <w:ilvl w:val="0"/>
          <w:numId w:val="20"/>
        </w:numPr>
        <w:spacing w:after="0" w:line="240" w:lineRule="auto"/>
        <w:ind w:left="540"/>
        <w:textAlignment w:val="center"/>
        <w:rPr>
          <w:rFonts w:ascii="Calibri" w:hAnsi="Calibri" w:cs="Calibri"/>
          <w:sz w:val="22"/>
          <w:lang w:val="en-US"/>
        </w:rPr>
      </w:pPr>
      <w:r>
        <w:rPr>
          <w:rFonts w:ascii="Calibri" w:hAnsi="Calibri" w:cs="Calibri"/>
          <w:sz w:val="22"/>
          <w:lang w:val="en-US"/>
        </w:rPr>
        <w:t>0.2 g iodine</w:t>
      </w:r>
    </w:p>
    <w:p w14:paraId="34A474BB" w14:textId="77777777" w:rsidR="00207F7F" w:rsidRDefault="00207F7F" w:rsidP="00207F7F">
      <w:pPr>
        <w:numPr>
          <w:ilvl w:val="0"/>
          <w:numId w:val="20"/>
        </w:numPr>
        <w:spacing w:after="0" w:line="240" w:lineRule="auto"/>
        <w:ind w:left="540"/>
        <w:textAlignment w:val="center"/>
        <w:rPr>
          <w:rFonts w:ascii="Calibri" w:hAnsi="Calibri" w:cs="Calibri"/>
          <w:sz w:val="22"/>
          <w:lang w:val="en-US"/>
        </w:rPr>
      </w:pPr>
      <w:r>
        <w:rPr>
          <w:rFonts w:ascii="Calibri" w:hAnsi="Calibri" w:cs="Calibri"/>
          <w:sz w:val="22"/>
          <w:lang w:val="en-US"/>
        </w:rPr>
        <w:t>2.0 g potassium iodide</w:t>
      </w:r>
    </w:p>
    <w:p w14:paraId="241EF623" w14:textId="77777777" w:rsidR="00207F7F" w:rsidRDefault="00207F7F" w:rsidP="00207F7F">
      <w:pPr>
        <w:numPr>
          <w:ilvl w:val="0"/>
          <w:numId w:val="20"/>
        </w:numPr>
        <w:spacing w:after="160" w:line="240" w:lineRule="auto"/>
        <w:ind w:left="540"/>
        <w:textAlignment w:val="center"/>
        <w:rPr>
          <w:rFonts w:ascii="Calibri" w:hAnsi="Calibri" w:cs="Calibri"/>
          <w:sz w:val="22"/>
          <w:lang w:val="en-US"/>
        </w:rPr>
      </w:pPr>
      <w:r>
        <w:rPr>
          <w:rFonts w:ascii="Calibri" w:hAnsi="Calibri" w:cs="Calibri"/>
          <w:sz w:val="22"/>
          <w:lang w:val="en-US"/>
        </w:rPr>
        <w:t xml:space="preserve">100 mL </w:t>
      </w:r>
      <w:proofErr w:type="spellStart"/>
      <w:r>
        <w:rPr>
          <w:rFonts w:ascii="Calibri" w:hAnsi="Calibri" w:cs="Calibri"/>
          <w:sz w:val="22"/>
          <w:lang w:val="en-US"/>
        </w:rPr>
        <w:t>deionised</w:t>
      </w:r>
      <w:proofErr w:type="spellEnd"/>
      <w:r>
        <w:rPr>
          <w:rFonts w:ascii="Calibri" w:hAnsi="Calibri" w:cs="Calibri"/>
          <w:sz w:val="22"/>
          <w:lang w:val="en-US"/>
        </w:rPr>
        <w:t xml:space="preserve"> water </w:t>
      </w:r>
    </w:p>
    <w:p w14:paraId="52D56C23"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sz w:val="22"/>
          <w:szCs w:val="22"/>
          <w:lang w:val="en-US"/>
        </w:rPr>
        <w:t xml:space="preserve">Add reagents to 100 mL volumetric flask and make up to the mark with </w:t>
      </w:r>
      <w:proofErr w:type="spellStart"/>
      <w:r>
        <w:rPr>
          <w:rFonts w:ascii="Calibri" w:hAnsi="Calibri" w:cs="Calibri"/>
          <w:sz w:val="22"/>
          <w:szCs w:val="22"/>
          <w:lang w:val="en-US"/>
        </w:rPr>
        <w:t>deionised</w:t>
      </w:r>
      <w:proofErr w:type="spellEnd"/>
      <w:r>
        <w:rPr>
          <w:rFonts w:ascii="Calibri" w:hAnsi="Calibri" w:cs="Calibri"/>
          <w:sz w:val="22"/>
          <w:szCs w:val="22"/>
          <w:lang w:val="en-US"/>
        </w:rPr>
        <w:t xml:space="preserve"> water.</w:t>
      </w:r>
    </w:p>
    <w:p w14:paraId="1BC0F959" w14:textId="77777777" w:rsidR="00AE3E41" w:rsidRDefault="00AE3E41">
      <w:pPr>
        <w:spacing w:after="160" w:line="259" w:lineRule="auto"/>
        <w:rPr>
          <w:rFonts w:ascii="Calibri" w:eastAsia="Times New Roman" w:hAnsi="Calibri" w:cs="Calibri"/>
          <w:b/>
          <w:bCs/>
          <w:sz w:val="22"/>
          <w:lang w:val="en-US"/>
        </w:rPr>
      </w:pPr>
      <w:r>
        <w:rPr>
          <w:rFonts w:ascii="Calibri" w:hAnsi="Calibri" w:cs="Calibri"/>
          <w:b/>
          <w:bCs/>
          <w:sz w:val="22"/>
          <w:lang w:val="en-US"/>
        </w:rPr>
        <w:br w:type="page"/>
      </w:r>
    </w:p>
    <w:p w14:paraId="60A2693B" w14:textId="00216233"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b/>
          <w:bCs/>
          <w:sz w:val="22"/>
          <w:szCs w:val="22"/>
          <w:lang w:val="en-US"/>
        </w:rPr>
        <w:lastRenderedPageBreak/>
        <w:t>Procedure</w:t>
      </w:r>
    </w:p>
    <w:p w14:paraId="51ABF990" w14:textId="77777777" w:rsidR="00207F7F" w:rsidRDefault="00207F7F" w:rsidP="00207F7F">
      <w:pPr>
        <w:numPr>
          <w:ilvl w:val="0"/>
          <w:numId w:val="21"/>
        </w:numPr>
        <w:spacing w:after="0" w:line="240" w:lineRule="auto"/>
        <w:ind w:left="540"/>
        <w:textAlignment w:val="center"/>
        <w:rPr>
          <w:rFonts w:ascii="Calibri" w:hAnsi="Calibri" w:cs="Calibri"/>
          <w:sz w:val="22"/>
          <w:lang w:val="en-US"/>
        </w:rPr>
      </w:pPr>
      <w:r>
        <w:rPr>
          <w:rFonts w:ascii="Calibri" w:hAnsi="Calibri" w:cs="Calibri"/>
          <w:sz w:val="22"/>
          <w:lang w:val="en-US"/>
        </w:rPr>
        <w:t>Refer to Table 1 below to determine the volume of starch stock solution that you need to use.</w:t>
      </w:r>
    </w:p>
    <w:p w14:paraId="4D91F030" w14:textId="77777777" w:rsidR="00207F7F" w:rsidRDefault="00207F7F" w:rsidP="00207F7F">
      <w:pPr>
        <w:numPr>
          <w:ilvl w:val="0"/>
          <w:numId w:val="21"/>
        </w:numPr>
        <w:spacing w:after="0" w:line="240" w:lineRule="auto"/>
        <w:ind w:left="540"/>
        <w:textAlignment w:val="center"/>
        <w:rPr>
          <w:rFonts w:ascii="Calibri" w:hAnsi="Calibri" w:cs="Calibri"/>
          <w:sz w:val="22"/>
          <w:lang w:val="en-US"/>
        </w:rPr>
      </w:pPr>
      <w:r>
        <w:rPr>
          <w:rFonts w:ascii="Calibri" w:hAnsi="Calibri" w:cs="Calibri"/>
          <w:sz w:val="22"/>
          <w:lang w:val="en-US"/>
        </w:rPr>
        <w:t xml:space="preserve">Transfer the required aliquot of </w:t>
      </w:r>
      <w:r>
        <w:rPr>
          <w:rFonts w:ascii="Calibri" w:hAnsi="Calibri" w:cs="Calibri"/>
          <w:b/>
          <w:bCs/>
          <w:sz w:val="22"/>
          <w:lang w:val="en-US"/>
        </w:rPr>
        <w:t>Starch Stock Solution</w:t>
      </w:r>
      <w:r>
        <w:rPr>
          <w:rFonts w:ascii="Calibri" w:hAnsi="Calibri" w:cs="Calibri"/>
          <w:sz w:val="22"/>
          <w:lang w:val="en-US"/>
        </w:rPr>
        <w:t xml:space="preserve"> into 100 mL volumetric flask.</w:t>
      </w:r>
    </w:p>
    <w:p w14:paraId="72B84A56" w14:textId="77777777" w:rsidR="00207F7F" w:rsidRDefault="00207F7F" w:rsidP="00207F7F">
      <w:pPr>
        <w:numPr>
          <w:ilvl w:val="0"/>
          <w:numId w:val="21"/>
        </w:numPr>
        <w:spacing w:after="0" w:line="240" w:lineRule="auto"/>
        <w:ind w:left="540"/>
        <w:textAlignment w:val="center"/>
        <w:rPr>
          <w:rFonts w:ascii="Calibri" w:hAnsi="Calibri" w:cs="Calibri"/>
          <w:sz w:val="22"/>
          <w:lang w:val="en-US"/>
        </w:rPr>
      </w:pPr>
      <w:r>
        <w:rPr>
          <w:rFonts w:ascii="Calibri" w:hAnsi="Calibri" w:cs="Calibri"/>
          <w:sz w:val="22"/>
          <w:lang w:val="en-US"/>
        </w:rPr>
        <w:t>Add 50 mL of the buffer 0.1M potassium hydrogen phthalate and 4.0 mL 1.0 M HCl.</w:t>
      </w:r>
    </w:p>
    <w:p w14:paraId="2308AA79" w14:textId="77777777" w:rsidR="00207F7F" w:rsidRDefault="00207F7F" w:rsidP="00207F7F">
      <w:pPr>
        <w:numPr>
          <w:ilvl w:val="0"/>
          <w:numId w:val="21"/>
        </w:numPr>
        <w:spacing w:after="0" w:line="240" w:lineRule="auto"/>
        <w:ind w:left="540"/>
        <w:textAlignment w:val="center"/>
        <w:rPr>
          <w:rFonts w:ascii="Calibri" w:hAnsi="Calibri" w:cs="Calibri"/>
          <w:sz w:val="22"/>
          <w:lang w:val="en-US"/>
        </w:rPr>
      </w:pPr>
      <w:r>
        <w:rPr>
          <w:rFonts w:ascii="Calibri" w:hAnsi="Calibri" w:cs="Calibri"/>
          <w:sz w:val="22"/>
          <w:lang w:val="en-US"/>
        </w:rPr>
        <w:t xml:space="preserve">Add 1 mL aliquot of iodine reagent to the same volumetric flask and dilute to the mark with </w:t>
      </w:r>
      <w:proofErr w:type="spellStart"/>
      <w:r>
        <w:rPr>
          <w:rFonts w:ascii="Calibri" w:hAnsi="Calibri" w:cs="Calibri"/>
          <w:sz w:val="22"/>
          <w:lang w:val="en-US"/>
        </w:rPr>
        <w:t>deionised</w:t>
      </w:r>
      <w:proofErr w:type="spellEnd"/>
      <w:r>
        <w:rPr>
          <w:rFonts w:ascii="Calibri" w:hAnsi="Calibri" w:cs="Calibri"/>
          <w:sz w:val="22"/>
          <w:lang w:val="en-US"/>
        </w:rPr>
        <w:t xml:space="preserve"> water.</w:t>
      </w:r>
    </w:p>
    <w:p w14:paraId="1E80A6B8" w14:textId="77777777" w:rsidR="00207F7F" w:rsidRDefault="00207F7F" w:rsidP="00207F7F">
      <w:pPr>
        <w:numPr>
          <w:ilvl w:val="0"/>
          <w:numId w:val="21"/>
        </w:numPr>
        <w:spacing w:after="160" w:line="240" w:lineRule="auto"/>
        <w:ind w:left="540"/>
        <w:textAlignment w:val="center"/>
        <w:rPr>
          <w:rFonts w:ascii="Calibri" w:hAnsi="Calibri" w:cs="Calibri"/>
          <w:sz w:val="22"/>
          <w:lang w:val="en-US"/>
        </w:rPr>
      </w:pPr>
      <w:r>
        <w:rPr>
          <w:rFonts w:ascii="Calibri" w:hAnsi="Calibri" w:cs="Calibri"/>
          <w:sz w:val="22"/>
          <w:lang w:val="en-US"/>
        </w:rPr>
        <w:t xml:space="preserve">Measure the </w:t>
      </w:r>
      <w:proofErr w:type="spellStart"/>
      <w:r>
        <w:rPr>
          <w:rFonts w:ascii="Calibri" w:hAnsi="Calibri" w:cs="Calibri"/>
          <w:sz w:val="22"/>
          <w:lang w:val="en-US"/>
        </w:rPr>
        <w:t>colour</w:t>
      </w:r>
      <w:proofErr w:type="spellEnd"/>
      <w:r>
        <w:rPr>
          <w:rFonts w:ascii="Calibri" w:hAnsi="Calibri" w:cs="Calibri"/>
          <w:sz w:val="22"/>
          <w:lang w:val="en-US"/>
        </w:rPr>
        <w:t xml:space="preserve"> of the sample after 5 minutes in the UV/visible spectrophotometer at 625 nm. The </w:t>
      </w:r>
      <w:proofErr w:type="spellStart"/>
      <w:r>
        <w:rPr>
          <w:rFonts w:ascii="Calibri" w:hAnsi="Calibri" w:cs="Calibri"/>
          <w:sz w:val="22"/>
          <w:lang w:val="en-US"/>
        </w:rPr>
        <w:t>colour</w:t>
      </w:r>
      <w:proofErr w:type="spellEnd"/>
      <w:r>
        <w:rPr>
          <w:rFonts w:ascii="Calibri" w:hAnsi="Calibri" w:cs="Calibri"/>
          <w:sz w:val="22"/>
          <w:lang w:val="en-US"/>
        </w:rPr>
        <w:t xml:space="preserve"> is stable for several hours. </w:t>
      </w:r>
    </w:p>
    <w:p w14:paraId="4888B49D"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sz w:val="22"/>
          <w:szCs w:val="22"/>
          <w:lang w:val="en-US"/>
        </w:rPr>
        <w:t> </w:t>
      </w:r>
    </w:p>
    <w:p w14:paraId="3F85C7B9" w14:textId="77777777" w:rsidR="00207F7F" w:rsidRDefault="00207F7F" w:rsidP="00207F7F">
      <w:pPr>
        <w:pStyle w:val="NormalWeb"/>
        <w:spacing w:before="0" w:beforeAutospacing="0" w:after="160" w:afterAutospacing="0"/>
        <w:ind w:left="540"/>
        <w:rPr>
          <w:rFonts w:ascii="Calibri" w:hAnsi="Calibri" w:cs="Calibri"/>
          <w:sz w:val="22"/>
          <w:szCs w:val="22"/>
          <w:lang w:val="en-US"/>
        </w:rPr>
      </w:pPr>
      <w:r>
        <w:rPr>
          <w:rFonts w:ascii="Calibri" w:hAnsi="Calibri" w:cs="Calibri"/>
          <w:b/>
          <w:bCs/>
          <w:sz w:val="22"/>
          <w:szCs w:val="22"/>
          <w:lang w:val="en-US"/>
        </w:rPr>
        <w:t>Table 1. Standards for the amylose calibration curve</w:t>
      </w:r>
    </w:p>
    <w:tbl>
      <w:tblPr>
        <w:tblW w:w="0" w:type="auto"/>
        <w:tblInd w:w="48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214"/>
        <w:gridCol w:w="1918"/>
        <w:gridCol w:w="2367"/>
        <w:gridCol w:w="1260"/>
      </w:tblGrid>
      <w:tr w:rsidR="00207F7F" w14:paraId="5835A6D3" w14:textId="77777777" w:rsidTr="00207F7F">
        <w:tc>
          <w:tcPr>
            <w:tcW w:w="121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A4BD223"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Standards</w:t>
            </w:r>
          </w:p>
        </w:tc>
        <w:tc>
          <w:tcPr>
            <w:tcW w:w="19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9C93899"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 xml:space="preserve">Starch Stock (mL) </w:t>
            </w:r>
          </w:p>
        </w:tc>
        <w:tc>
          <w:tcPr>
            <w:tcW w:w="236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78CFBAE"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Starch standard (mg/L)</w:t>
            </w:r>
          </w:p>
        </w:tc>
        <w:tc>
          <w:tcPr>
            <w:tcW w:w="12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6A02198"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Absorbance</w:t>
            </w:r>
          </w:p>
        </w:tc>
      </w:tr>
      <w:tr w:rsidR="00207F7F" w14:paraId="3B00E0F2" w14:textId="77777777" w:rsidTr="00207F7F">
        <w:tc>
          <w:tcPr>
            <w:tcW w:w="118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D4DC7FE"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0</w:t>
            </w:r>
          </w:p>
        </w:tc>
        <w:tc>
          <w:tcPr>
            <w:tcW w:w="189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BFE1EDC"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0</w:t>
            </w:r>
          </w:p>
        </w:tc>
        <w:tc>
          <w:tcPr>
            <w:tcW w:w="2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EF2B19D"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0</w:t>
            </w:r>
          </w:p>
        </w:tc>
        <w:tc>
          <w:tcPr>
            <w:tcW w:w="95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F94D01D" w14:textId="77777777" w:rsidR="00207F7F" w:rsidRDefault="00207F7F">
            <w:pPr>
              <w:pStyle w:val="NormalWeb"/>
              <w:spacing w:before="0" w:beforeAutospacing="0" w:after="0" w:afterAutospacing="0"/>
              <w:rPr>
                <w:rFonts w:ascii="Calibri" w:hAnsi="Calibri" w:cs="Calibri"/>
                <w:sz w:val="22"/>
                <w:szCs w:val="22"/>
                <w:lang w:val="en-US"/>
              </w:rPr>
            </w:pPr>
            <w:r>
              <w:rPr>
                <w:rFonts w:ascii="Calibri" w:hAnsi="Calibri" w:cs="Calibri"/>
                <w:sz w:val="22"/>
                <w:szCs w:val="22"/>
                <w:lang w:val="en-US"/>
              </w:rPr>
              <w:t> 0</w:t>
            </w:r>
          </w:p>
        </w:tc>
      </w:tr>
      <w:tr w:rsidR="00207F7F" w14:paraId="72A9E113" w14:textId="77777777" w:rsidTr="00207F7F">
        <w:tc>
          <w:tcPr>
            <w:tcW w:w="118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BC279DC"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1</w:t>
            </w:r>
          </w:p>
        </w:tc>
        <w:tc>
          <w:tcPr>
            <w:tcW w:w="189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EC9AD82"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2.0</w:t>
            </w:r>
          </w:p>
        </w:tc>
        <w:tc>
          <w:tcPr>
            <w:tcW w:w="2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A124417"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20</w:t>
            </w:r>
          </w:p>
        </w:tc>
        <w:tc>
          <w:tcPr>
            <w:tcW w:w="110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9CB2DD4" w14:textId="77777777" w:rsidR="00207F7F" w:rsidRDefault="00207F7F">
            <w:pPr>
              <w:pStyle w:val="NormalWeb"/>
              <w:spacing w:before="0" w:beforeAutospacing="0" w:after="0" w:afterAutospacing="0"/>
              <w:rPr>
                <w:rFonts w:ascii="Calibri" w:hAnsi="Calibri" w:cs="Calibri"/>
                <w:sz w:val="22"/>
                <w:szCs w:val="22"/>
                <w:lang w:val="en-US"/>
              </w:rPr>
            </w:pPr>
            <w:r>
              <w:rPr>
                <w:rFonts w:ascii="Calibri" w:hAnsi="Calibri" w:cs="Calibri"/>
                <w:sz w:val="22"/>
                <w:szCs w:val="22"/>
                <w:lang w:val="en-US"/>
              </w:rPr>
              <w:t> 0.680</w:t>
            </w:r>
          </w:p>
        </w:tc>
      </w:tr>
      <w:tr w:rsidR="00207F7F" w14:paraId="6404D57D" w14:textId="77777777" w:rsidTr="00207F7F">
        <w:tc>
          <w:tcPr>
            <w:tcW w:w="118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A2C858B"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2</w:t>
            </w:r>
          </w:p>
        </w:tc>
        <w:tc>
          <w:tcPr>
            <w:tcW w:w="189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90C1837"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4.0</w:t>
            </w:r>
          </w:p>
        </w:tc>
        <w:tc>
          <w:tcPr>
            <w:tcW w:w="2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009AD0F"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40</w:t>
            </w:r>
          </w:p>
        </w:tc>
        <w:tc>
          <w:tcPr>
            <w:tcW w:w="110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E40B8F9" w14:textId="77777777" w:rsidR="00207F7F" w:rsidRDefault="00207F7F">
            <w:pPr>
              <w:pStyle w:val="NormalWeb"/>
              <w:spacing w:before="0" w:beforeAutospacing="0" w:after="0" w:afterAutospacing="0"/>
              <w:rPr>
                <w:rFonts w:ascii="Calibri" w:hAnsi="Calibri" w:cs="Calibri"/>
                <w:sz w:val="22"/>
                <w:szCs w:val="22"/>
                <w:lang w:val="en-US"/>
              </w:rPr>
            </w:pPr>
            <w:r>
              <w:rPr>
                <w:rFonts w:ascii="Calibri" w:hAnsi="Calibri" w:cs="Calibri"/>
                <w:sz w:val="22"/>
                <w:szCs w:val="22"/>
                <w:lang w:val="en-US"/>
              </w:rPr>
              <w:t> 1.216</w:t>
            </w:r>
          </w:p>
        </w:tc>
      </w:tr>
      <w:tr w:rsidR="00207F7F" w14:paraId="37A4DA69" w14:textId="77777777" w:rsidTr="00207F7F">
        <w:tc>
          <w:tcPr>
            <w:tcW w:w="118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87F0A47"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3</w:t>
            </w:r>
          </w:p>
        </w:tc>
        <w:tc>
          <w:tcPr>
            <w:tcW w:w="189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CB9FC58"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6.0</w:t>
            </w:r>
          </w:p>
        </w:tc>
        <w:tc>
          <w:tcPr>
            <w:tcW w:w="2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612786F"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60</w:t>
            </w:r>
          </w:p>
        </w:tc>
        <w:tc>
          <w:tcPr>
            <w:tcW w:w="110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DA32A91" w14:textId="77777777" w:rsidR="00207F7F" w:rsidRDefault="00207F7F">
            <w:pPr>
              <w:pStyle w:val="NormalWeb"/>
              <w:spacing w:before="0" w:beforeAutospacing="0" w:after="0" w:afterAutospacing="0"/>
              <w:rPr>
                <w:rFonts w:ascii="Calibri" w:hAnsi="Calibri" w:cs="Calibri"/>
                <w:sz w:val="22"/>
                <w:szCs w:val="22"/>
                <w:lang w:val="en-US"/>
              </w:rPr>
            </w:pPr>
            <w:r>
              <w:rPr>
                <w:rFonts w:ascii="Calibri" w:hAnsi="Calibri" w:cs="Calibri"/>
                <w:sz w:val="22"/>
                <w:szCs w:val="22"/>
                <w:lang w:val="en-US"/>
              </w:rPr>
              <w:t> 1.824</w:t>
            </w:r>
          </w:p>
        </w:tc>
      </w:tr>
      <w:tr w:rsidR="00207F7F" w14:paraId="74FD1457" w14:textId="77777777" w:rsidTr="00207F7F">
        <w:tc>
          <w:tcPr>
            <w:tcW w:w="118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A5BD0E6"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4</w:t>
            </w:r>
          </w:p>
        </w:tc>
        <w:tc>
          <w:tcPr>
            <w:tcW w:w="189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F69F0D4"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8.0</w:t>
            </w:r>
          </w:p>
        </w:tc>
        <w:tc>
          <w:tcPr>
            <w:tcW w:w="2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E48D6B8"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80</w:t>
            </w:r>
          </w:p>
        </w:tc>
        <w:tc>
          <w:tcPr>
            <w:tcW w:w="110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B624BA7" w14:textId="77777777" w:rsidR="00207F7F" w:rsidRDefault="00207F7F">
            <w:pPr>
              <w:pStyle w:val="NormalWeb"/>
              <w:spacing w:before="0" w:beforeAutospacing="0" w:after="0" w:afterAutospacing="0"/>
              <w:rPr>
                <w:rFonts w:ascii="Calibri" w:hAnsi="Calibri" w:cs="Calibri"/>
                <w:sz w:val="22"/>
                <w:szCs w:val="22"/>
                <w:lang w:val="en-US"/>
              </w:rPr>
            </w:pPr>
            <w:r>
              <w:rPr>
                <w:rFonts w:ascii="Calibri" w:hAnsi="Calibri" w:cs="Calibri"/>
                <w:sz w:val="22"/>
                <w:szCs w:val="22"/>
                <w:lang w:val="en-US"/>
              </w:rPr>
              <w:t> 2.432</w:t>
            </w:r>
          </w:p>
        </w:tc>
      </w:tr>
      <w:tr w:rsidR="00207F7F" w14:paraId="5AF8F77F" w14:textId="77777777" w:rsidTr="00207F7F">
        <w:tc>
          <w:tcPr>
            <w:tcW w:w="118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C02432B"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5</w:t>
            </w:r>
          </w:p>
        </w:tc>
        <w:tc>
          <w:tcPr>
            <w:tcW w:w="189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DD7A24F"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10.0</w:t>
            </w:r>
          </w:p>
        </w:tc>
        <w:tc>
          <w:tcPr>
            <w:tcW w:w="23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47A9ACD" w14:textId="77777777" w:rsidR="00207F7F" w:rsidRDefault="00207F7F">
            <w:pPr>
              <w:pStyle w:val="NormalWeb"/>
              <w:spacing w:before="0" w:beforeAutospacing="0" w:after="0" w:afterAutospacing="0"/>
              <w:jc w:val="center"/>
              <w:rPr>
                <w:rFonts w:ascii="Calibri" w:hAnsi="Calibri" w:cs="Calibri"/>
                <w:sz w:val="22"/>
                <w:szCs w:val="22"/>
                <w:lang w:val="en-US"/>
              </w:rPr>
            </w:pPr>
            <w:r>
              <w:rPr>
                <w:rFonts w:ascii="Calibri" w:hAnsi="Calibri" w:cs="Calibri"/>
                <w:sz w:val="22"/>
                <w:szCs w:val="22"/>
                <w:lang w:val="en-US"/>
              </w:rPr>
              <w:t>100</w:t>
            </w:r>
          </w:p>
        </w:tc>
        <w:tc>
          <w:tcPr>
            <w:tcW w:w="94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E9165BD" w14:textId="77777777" w:rsidR="00207F7F" w:rsidRDefault="00207F7F">
            <w:pPr>
              <w:pStyle w:val="NormalWeb"/>
              <w:spacing w:before="0" w:beforeAutospacing="0" w:after="0" w:afterAutospacing="0"/>
              <w:rPr>
                <w:rFonts w:ascii="Calibri" w:hAnsi="Calibri" w:cs="Calibri"/>
                <w:sz w:val="22"/>
                <w:szCs w:val="22"/>
                <w:lang w:val="en-US"/>
              </w:rPr>
            </w:pPr>
            <w:r>
              <w:rPr>
                <w:rFonts w:ascii="Calibri" w:hAnsi="Calibri" w:cs="Calibri"/>
                <w:sz w:val="22"/>
                <w:szCs w:val="22"/>
                <w:lang w:val="en-US"/>
              </w:rPr>
              <w:t> </w:t>
            </w:r>
          </w:p>
        </w:tc>
      </w:tr>
    </w:tbl>
    <w:p w14:paraId="1C3BBC73" w14:textId="77777777" w:rsidR="00207F7F" w:rsidRDefault="00207F7F" w:rsidP="00207F7F">
      <w:pPr>
        <w:pStyle w:val="NormalWeb"/>
        <w:spacing w:before="0" w:after="0"/>
        <w:rPr>
          <w:rFonts w:ascii="Calibri" w:hAnsi="Calibri" w:cs="Calibri"/>
          <w:sz w:val="22"/>
          <w:szCs w:val="22"/>
        </w:rPr>
      </w:pPr>
      <w:r>
        <w:rPr>
          <w:rStyle w:val="HTMLCite"/>
          <w:rFonts w:ascii="Calibri" w:hAnsi="Calibri" w:cs="Calibri"/>
          <w:color w:val="595959"/>
          <w:sz w:val="18"/>
          <w:szCs w:val="18"/>
        </w:rPr>
        <w:t xml:space="preserve">&gt; </w:t>
      </w:r>
    </w:p>
    <w:p w14:paraId="186542C3" w14:textId="77777777" w:rsidR="003A2EC4" w:rsidRDefault="003A2EC4">
      <w:pPr>
        <w:spacing w:after="160" w:line="259" w:lineRule="auto"/>
        <w:rPr>
          <w:rFonts w:asciiTheme="majorHAnsi" w:hAnsiTheme="majorHAnsi" w:cstheme="majorHAnsi"/>
          <w:b/>
          <w:bCs/>
          <w:sz w:val="36"/>
          <w:szCs w:val="32"/>
        </w:rPr>
      </w:pPr>
      <w:r>
        <w:rPr>
          <w:rFonts w:asciiTheme="majorHAnsi" w:hAnsiTheme="majorHAnsi" w:cstheme="majorHAnsi"/>
          <w:b/>
          <w:bCs/>
          <w:sz w:val="36"/>
          <w:szCs w:val="32"/>
        </w:rPr>
        <w:t>Measuring catalase activity method</w:t>
      </w:r>
    </w:p>
    <w:p w14:paraId="0EE9EC2F"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 xml:space="preserve">Aim: </w:t>
      </w:r>
      <w:r w:rsidRPr="003A2EC4">
        <w:rPr>
          <w:rFonts w:ascii="Calibri Light" w:eastAsia="Times New Roman" w:hAnsi="Calibri Light" w:cs="Calibri Light"/>
          <w:sz w:val="22"/>
          <w:lang w:val="en-US"/>
        </w:rPr>
        <w:t>To determine the catalase activity</w:t>
      </w:r>
    </w:p>
    <w:p w14:paraId="3F168125"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Materials</w:t>
      </w:r>
    </w:p>
    <w:p w14:paraId="5D653983"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i/>
          <w:iCs/>
          <w:sz w:val="22"/>
          <w:lang w:val="en-US"/>
        </w:rPr>
        <w:t>Materials for extracting catalase from potato</w:t>
      </w:r>
      <w:r w:rsidRPr="003A2EC4">
        <w:rPr>
          <w:rFonts w:ascii="Calibri Light" w:eastAsia="Times New Roman" w:hAnsi="Calibri Light" w:cs="Calibri Light"/>
          <w:i/>
          <w:iCs/>
          <w:sz w:val="22"/>
          <w:lang w:val="en-US"/>
        </w:rPr>
        <w:br/>
      </w:r>
      <w:r w:rsidRPr="003A2EC4">
        <w:rPr>
          <w:rFonts w:ascii="Calibri Light" w:eastAsia="Times New Roman" w:hAnsi="Calibri Light" w:cs="Calibri Light"/>
          <w:sz w:val="22"/>
          <w:lang w:val="en-US"/>
        </w:rPr>
        <w:t> </w:t>
      </w:r>
    </w:p>
    <w:p w14:paraId="0F5C44F6" w14:textId="77777777" w:rsidR="003A2EC4" w:rsidRPr="003A2EC4" w:rsidRDefault="003A2EC4" w:rsidP="003A2EC4">
      <w:pPr>
        <w:numPr>
          <w:ilvl w:val="0"/>
          <w:numId w:val="22"/>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small potato </w:t>
      </w:r>
    </w:p>
    <w:p w14:paraId="61CE5A32" w14:textId="77777777" w:rsidR="003A2EC4" w:rsidRPr="003A2EC4" w:rsidRDefault="003A2EC4" w:rsidP="003A2EC4">
      <w:pPr>
        <w:numPr>
          <w:ilvl w:val="0"/>
          <w:numId w:val="22"/>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knife</w:t>
      </w:r>
    </w:p>
    <w:p w14:paraId="44671F48" w14:textId="77777777" w:rsidR="003A2EC4" w:rsidRPr="003A2EC4" w:rsidRDefault="003A2EC4" w:rsidP="003A2EC4">
      <w:pPr>
        <w:numPr>
          <w:ilvl w:val="0"/>
          <w:numId w:val="22"/>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chopping board</w:t>
      </w:r>
    </w:p>
    <w:p w14:paraId="4327F54F" w14:textId="77777777" w:rsidR="003A2EC4" w:rsidRPr="003A2EC4" w:rsidRDefault="003A2EC4" w:rsidP="003A2EC4">
      <w:pPr>
        <w:numPr>
          <w:ilvl w:val="0"/>
          <w:numId w:val="22"/>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blender</w:t>
      </w:r>
    </w:p>
    <w:p w14:paraId="6EFA9D9B" w14:textId="77777777" w:rsidR="003A2EC4" w:rsidRPr="003A2EC4" w:rsidRDefault="003A2EC4" w:rsidP="003A2EC4">
      <w:pPr>
        <w:numPr>
          <w:ilvl w:val="0"/>
          <w:numId w:val="22"/>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ice cubes  </w:t>
      </w:r>
    </w:p>
    <w:p w14:paraId="1F7D2F35" w14:textId="77777777" w:rsidR="003A2EC4" w:rsidRPr="003A2EC4" w:rsidRDefault="003A2EC4" w:rsidP="003A2EC4">
      <w:pPr>
        <w:numPr>
          <w:ilvl w:val="0"/>
          <w:numId w:val="22"/>
        </w:numPr>
        <w:spacing w:after="0" w:line="240" w:lineRule="auto"/>
        <w:ind w:left="540"/>
        <w:textAlignment w:val="center"/>
        <w:rPr>
          <w:rFonts w:ascii="Calibri" w:eastAsia="Times New Roman" w:hAnsi="Calibri" w:cs="Calibri"/>
          <w:sz w:val="22"/>
          <w:lang w:val="en-US"/>
        </w:rPr>
      </w:pPr>
      <w:proofErr w:type="spellStart"/>
      <w:r w:rsidRPr="003A2EC4">
        <w:rPr>
          <w:rFonts w:ascii="Calibri Light" w:eastAsia="Times New Roman" w:hAnsi="Calibri Light" w:cs="Calibri Light"/>
          <w:sz w:val="22"/>
          <w:lang w:val="en-US"/>
        </w:rPr>
        <w:t>chux</w:t>
      </w:r>
      <w:proofErr w:type="spellEnd"/>
      <w:r w:rsidRPr="003A2EC4">
        <w:rPr>
          <w:rFonts w:ascii="Calibri Light" w:eastAsia="Times New Roman" w:hAnsi="Calibri Light" w:cs="Calibri Light"/>
          <w:sz w:val="22"/>
          <w:lang w:val="en-US"/>
        </w:rPr>
        <w:t xml:space="preserve"> cloth</w:t>
      </w:r>
    </w:p>
    <w:p w14:paraId="2088CD50"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i/>
          <w:iCs/>
          <w:sz w:val="22"/>
          <w:lang w:val="en-US"/>
        </w:rPr>
        <w:t>Analysis of catalase activity</w:t>
      </w:r>
    </w:p>
    <w:p w14:paraId="3B392D5C" w14:textId="77777777" w:rsidR="003A2EC4" w:rsidRPr="003A2EC4" w:rsidRDefault="003A2EC4" w:rsidP="003A2EC4">
      <w:pPr>
        <w:numPr>
          <w:ilvl w:val="0"/>
          <w:numId w:val="23"/>
        </w:numPr>
        <w:spacing w:before="100" w:after="100" w:line="240" w:lineRule="auto"/>
        <w:ind w:left="540"/>
        <w:textAlignment w:val="center"/>
        <w:rPr>
          <w:rFonts w:ascii="Calibri" w:eastAsia="Times New Roman" w:hAnsi="Calibri" w:cs="Calibri"/>
          <w:sz w:val="22"/>
          <w:lang w:val="en-US"/>
        </w:rPr>
      </w:pPr>
      <w:proofErr w:type="spellStart"/>
      <w:r w:rsidRPr="003A2EC4">
        <w:rPr>
          <w:rFonts w:ascii="Calibri Light" w:eastAsia="Times New Roman" w:hAnsi="Calibri Light" w:cs="Calibri Light"/>
          <w:sz w:val="22"/>
          <w:lang w:val="en-US"/>
        </w:rPr>
        <w:t>deionised</w:t>
      </w:r>
      <w:proofErr w:type="spellEnd"/>
      <w:r w:rsidRPr="003A2EC4">
        <w:rPr>
          <w:rFonts w:ascii="Calibri Light" w:eastAsia="Times New Roman" w:hAnsi="Calibri Light" w:cs="Calibri Light"/>
          <w:sz w:val="22"/>
          <w:lang w:val="en-US"/>
        </w:rPr>
        <w:t xml:space="preserve"> water</w:t>
      </w:r>
    </w:p>
    <w:p w14:paraId="1B8DFE36"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10 mL plastic measuring cylinder</w:t>
      </w:r>
    </w:p>
    <w:p w14:paraId="315E24A7"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test tubes (yellow centrifuge tubes)</w:t>
      </w:r>
    </w:p>
    <w:p w14:paraId="03B0D5A4"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Times New Roman" w:eastAsia="Times New Roman" w:hAnsi="Times New Roman" w:cs="Times New Roman"/>
          <w:sz w:val="14"/>
          <w:szCs w:val="14"/>
          <w:lang w:val="en-US"/>
        </w:rPr>
        <w:t xml:space="preserve"> </w:t>
      </w:r>
      <w:r w:rsidRPr="003A2EC4">
        <w:rPr>
          <w:rFonts w:ascii="Calibri Light" w:eastAsia="Times New Roman" w:hAnsi="Calibri Light" w:cs="Calibri Light"/>
          <w:sz w:val="22"/>
          <w:lang w:val="en-US"/>
        </w:rPr>
        <w:t xml:space="preserve">hydrogen peroxide solution in Schott bottle (30%v/v) </w:t>
      </w:r>
    </w:p>
    <w:p w14:paraId="3200A62F"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stirring rod</w:t>
      </w:r>
    </w:p>
    <w:p w14:paraId="5DF415FD"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permanent marker</w:t>
      </w:r>
    </w:p>
    <w:p w14:paraId="77FC7E99"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30 cm metric ruler</w:t>
      </w:r>
    </w:p>
    <w:p w14:paraId="2C919ECE"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test tube rack</w:t>
      </w:r>
    </w:p>
    <w:p w14:paraId="69861BFA" w14:textId="77777777" w:rsidR="003A2EC4" w:rsidRPr="003A2EC4" w:rsidRDefault="003A2EC4" w:rsidP="003A2EC4">
      <w:pPr>
        <w:numPr>
          <w:ilvl w:val="0"/>
          <w:numId w:val="23"/>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beaker (250 mL)</w:t>
      </w:r>
    </w:p>
    <w:p w14:paraId="58EC292D" w14:textId="77777777" w:rsidR="003A2EC4" w:rsidRPr="003A2EC4" w:rsidRDefault="003A2EC4" w:rsidP="003A2EC4">
      <w:pPr>
        <w:spacing w:after="0" w:line="240" w:lineRule="auto"/>
        <w:rPr>
          <w:rFonts w:ascii="Calibri" w:eastAsia="Times New Roman" w:hAnsi="Calibri" w:cs="Calibri"/>
          <w:sz w:val="22"/>
          <w:lang w:val="en-US"/>
        </w:rPr>
      </w:pPr>
      <w:r w:rsidRPr="003A2EC4">
        <w:rPr>
          <w:rFonts w:ascii="Calibri" w:eastAsia="Times New Roman" w:hAnsi="Calibri" w:cs="Calibri"/>
          <w:sz w:val="22"/>
          <w:lang w:val="en-US"/>
        </w:rPr>
        <w:br/>
      </w:r>
      <w:r w:rsidRPr="003A2EC4">
        <w:rPr>
          <w:rFonts w:ascii="Calibri Light" w:eastAsia="Times New Roman" w:hAnsi="Calibri Light" w:cs="Calibri Light"/>
          <w:b/>
          <w:bCs/>
          <w:sz w:val="22"/>
          <w:lang w:val="en-US"/>
        </w:rPr>
        <w:t>Procedure</w:t>
      </w:r>
    </w:p>
    <w:p w14:paraId="76F477A4"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i/>
          <w:iCs/>
          <w:sz w:val="22"/>
          <w:lang w:val="en-US"/>
        </w:rPr>
        <w:t>Extraction of catalase</w:t>
      </w:r>
    </w:p>
    <w:p w14:paraId="1B9EB5AF" w14:textId="77777777" w:rsidR="003A2EC4" w:rsidRPr="003A2EC4" w:rsidRDefault="003A2EC4" w:rsidP="003A2EC4">
      <w:pPr>
        <w:numPr>
          <w:ilvl w:val="0"/>
          <w:numId w:val="24"/>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Cut up 30 g of potato and place in the blender with 75 mL of </w:t>
      </w:r>
      <w:proofErr w:type="spellStart"/>
      <w:r w:rsidRPr="003A2EC4">
        <w:rPr>
          <w:rFonts w:ascii="Calibri Light" w:eastAsia="Times New Roman" w:hAnsi="Calibri Light" w:cs="Calibri Light"/>
          <w:sz w:val="22"/>
          <w:lang w:val="en-US"/>
        </w:rPr>
        <w:t>deionised</w:t>
      </w:r>
      <w:proofErr w:type="spellEnd"/>
      <w:r w:rsidRPr="003A2EC4">
        <w:rPr>
          <w:rFonts w:ascii="Calibri Light" w:eastAsia="Times New Roman" w:hAnsi="Calibri Light" w:cs="Calibri Light"/>
          <w:sz w:val="22"/>
          <w:lang w:val="en-US"/>
        </w:rPr>
        <w:t xml:space="preserve"> water. Add 3-4 ice cubes. </w:t>
      </w:r>
    </w:p>
    <w:p w14:paraId="32ACABA7" w14:textId="77777777" w:rsidR="003A2EC4" w:rsidRPr="003A2EC4" w:rsidRDefault="003A2EC4" w:rsidP="003A2EC4">
      <w:pPr>
        <w:numPr>
          <w:ilvl w:val="0"/>
          <w:numId w:val="24"/>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Blend until smooth. Filter the mixture through a </w:t>
      </w:r>
      <w:proofErr w:type="spellStart"/>
      <w:r w:rsidRPr="003A2EC4">
        <w:rPr>
          <w:rFonts w:ascii="Calibri Light" w:eastAsia="Times New Roman" w:hAnsi="Calibri Light" w:cs="Calibri Light"/>
          <w:sz w:val="22"/>
          <w:lang w:val="en-US"/>
        </w:rPr>
        <w:t>chux</w:t>
      </w:r>
      <w:proofErr w:type="spellEnd"/>
      <w:r w:rsidRPr="003A2EC4">
        <w:rPr>
          <w:rFonts w:ascii="Calibri Light" w:eastAsia="Times New Roman" w:hAnsi="Calibri Light" w:cs="Calibri Light"/>
          <w:sz w:val="22"/>
          <w:lang w:val="en-US"/>
        </w:rPr>
        <w:t xml:space="preserve"> cloth into a 250 mL beaker. </w:t>
      </w:r>
    </w:p>
    <w:p w14:paraId="2541FE89" w14:textId="77777777" w:rsidR="003A2EC4" w:rsidRPr="003A2EC4" w:rsidRDefault="003A2EC4" w:rsidP="003A2EC4">
      <w:pPr>
        <w:numPr>
          <w:ilvl w:val="0"/>
          <w:numId w:val="24"/>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Take the temperature of the contents of the beaker and record it in your logbook. </w:t>
      </w:r>
    </w:p>
    <w:p w14:paraId="6FCE9194"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i/>
          <w:iCs/>
          <w:sz w:val="22"/>
          <w:lang w:val="en-US"/>
        </w:rPr>
        <w:lastRenderedPageBreak/>
        <w:t xml:space="preserve"> Procedure for analysis of catalase activity</w:t>
      </w:r>
    </w:p>
    <w:p w14:paraId="62B3C35D" w14:textId="77777777" w:rsidR="003A2EC4" w:rsidRPr="003A2EC4" w:rsidRDefault="003A2EC4" w:rsidP="003A2EC4">
      <w:pPr>
        <w:numPr>
          <w:ilvl w:val="0"/>
          <w:numId w:val="25"/>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 Draw a line to where the centrifuge tube is straight. Pour catalase solution into the tube and fill to the line.</w:t>
      </w:r>
    </w:p>
    <w:p w14:paraId="255AB681" w14:textId="77777777" w:rsidR="003A2EC4" w:rsidRPr="003A2EC4" w:rsidRDefault="003A2EC4" w:rsidP="003A2EC4">
      <w:pPr>
        <w:numPr>
          <w:ilvl w:val="0"/>
          <w:numId w:val="25"/>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Use the automatic pipette to add 100 </w:t>
      </w:r>
      <w:proofErr w:type="spellStart"/>
      <w:r w:rsidRPr="003A2EC4">
        <w:rPr>
          <w:rFonts w:ascii="Calibri Light" w:eastAsia="Times New Roman" w:hAnsi="Calibri Light" w:cs="Calibri Light"/>
          <w:sz w:val="22"/>
          <w:lang w:val="en-US"/>
        </w:rPr>
        <w:t>uL</w:t>
      </w:r>
      <w:proofErr w:type="spellEnd"/>
      <w:r w:rsidRPr="003A2EC4">
        <w:rPr>
          <w:rFonts w:ascii="Calibri Light" w:eastAsia="Times New Roman" w:hAnsi="Calibri Light" w:cs="Calibri Light"/>
          <w:sz w:val="22"/>
          <w:lang w:val="en-US"/>
        </w:rPr>
        <w:t xml:space="preserve"> of 30% v/v hydrogen peroxide.</w:t>
      </w:r>
    </w:p>
    <w:p w14:paraId="24184609" w14:textId="77777777" w:rsidR="003A2EC4" w:rsidRPr="003A2EC4" w:rsidRDefault="003A2EC4" w:rsidP="003A2EC4">
      <w:pPr>
        <w:numPr>
          <w:ilvl w:val="0"/>
          <w:numId w:val="25"/>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 xml:space="preserve">Wait 5-10 minutes for the foam to </w:t>
      </w:r>
      <w:proofErr w:type="gramStart"/>
      <w:r w:rsidRPr="003A2EC4">
        <w:rPr>
          <w:rFonts w:ascii="Calibri Light" w:eastAsia="Times New Roman" w:hAnsi="Calibri Light" w:cs="Calibri Light"/>
          <w:sz w:val="22"/>
          <w:lang w:val="en-US"/>
        </w:rPr>
        <w:t>rise up</w:t>
      </w:r>
      <w:proofErr w:type="gramEnd"/>
      <w:r w:rsidRPr="003A2EC4">
        <w:rPr>
          <w:rFonts w:ascii="Calibri Light" w:eastAsia="Times New Roman" w:hAnsi="Calibri Light" w:cs="Calibri Light"/>
          <w:sz w:val="22"/>
          <w:lang w:val="en-US"/>
        </w:rPr>
        <w:t xml:space="preserve"> the test tube. Draw a line at the top of the foam. Use the same amount of time each time.</w:t>
      </w:r>
    </w:p>
    <w:p w14:paraId="52439292" w14:textId="77777777" w:rsidR="003A2EC4" w:rsidRPr="003A2EC4" w:rsidRDefault="003A2EC4" w:rsidP="003A2EC4">
      <w:pPr>
        <w:numPr>
          <w:ilvl w:val="0"/>
          <w:numId w:val="25"/>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Use a ruler to measure the height of the foam in the test tube.</w:t>
      </w:r>
    </w:p>
    <w:p w14:paraId="055AD9F0" w14:textId="77777777" w:rsidR="003A2EC4" w:rsidRPr="003A2EC4" w:rsidRDefault="003A2EC4" w:rsidP="003A2EC4">
      <w:pPr>
        <w:numPr>
          <w:ilvl w:val="0"/>
          <w:numId w:val="25"/>
        </w:numPr>
        <w:spacing w:after="0" w:line="240" w:lineRule="auto"/>
        <w:ind w:left="540"/>
        <w:textAlignment w:val="center"/>
        <w:rPr>
          <w:rFonts w:ascii="Calibri" w:eastAsia="Times New Roman" w:hAnsi="Calibri" w:cs="Calibri"/>
          <w:sz w:val="22"/>
          <w:lang w:val="en-US"/>
        </w:rPr>
      </w:pPr>
      <w:r w:rsidRPr="003A2EC4">
        <w:rPr>
          <w:rFonts w:ascii="Calibri Light" w:eastAsia="Times New Roman" w:hAnsi="Calibri Light" w:cs="Calibri Light"/>
          <w:sz w:val="22"/>
          <w:lang w:val="en-US"/>
        </w:rPr>
        <w:t>Repeat 3 times for each treatment.</w:t>
      </w:r>
    </w:p>
    <w:p w14:paraId="09677913"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p w14:paraId="619C79CF"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Results</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842"/>
        <w:gridCol w:w="1253"/>
        <w:gridCol w:w="1253"/>
        <w:gridCol w:w="1253"/>
        <w:gridCol w:w="1662"/>
        <w:gridCol w:w="1701"/>
        <w:gridCol w:w="753"/>
      </w:tblGrid>
      <w:tr w:rsidR="003A2EC4" w:rsidRPr="003A2EC4" w14:paraId="02552838" w14:textId="77777777" w:rsidTr="003A2EC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AF9E4F9" w14:textId="77777777" w:rsidR="003A2EC4" w:rsidRPr="003A2EC4" w:rsidRDefault="003A2EC4" w:rsidP="003A2EC4">
            <w:pPr>
              <w:spacing w:before="100" w:after="10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r w:rsidRPr="003A2EC4">
              <w:rPr>
                <w:rFonts w:ascii="Calibri Light" w:eastAsia="Times New Roman" w:hAnsi="Calibri Light" w:cs="Calibri Light"/>
                <w:b/>
                <w:bCs/>
                <w:sz w:val="22"/>
                <w:lang w:val="en-US"/>
              </w:rPr>
              <w:t>Independent variable</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FD1F813"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Trial 1 (mm)</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526E603"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Trial 2 (mm)</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052FDB3"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Trial 3 (mm)</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ADB7221"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Standard deviation</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FB61502"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Confidence Interval</w:t>
            </w:r>
          </w:p>
        </w:tc>
        <w:tc>
          <w:tcPr>
            <w:tcW w:w="7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750D055"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b/>
                <w:bCs/>
                <w:sz w:val="22"/>
                <w:lang w:val="en-US"/>
              </w:rPr>
              <w:t>Mean</w:t>
            </w:r>
          </w:p>
        </w:tc>
      </w:tr>
      <w:tr w:rsidR="003A2EC4" w:rsidRPr="003A2EC4" w14:paraId="361F8E61" w14:textId="77777777" w:rsidTr="003A2EC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7F4AFEF"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10E1129"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3B51841"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5703E98"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E1E23E8"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554818D"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7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5FAEB3E"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r>
      <w:tr w:rsidR="003A2EC4" w:rsidRPr="003A2EC4" w14:paraId="214BADDB" w14:textId="77777777" w:rsidTr="003A2EC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3A5E598"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E65E790"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6715627"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5030404"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FBDCBDD"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F42E941"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7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4FB21C7"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r>
      <w:tr w:rsidR="003A2EC4" w:rsidRPr="003A2EC4" w14:paraId="1F036013" w14:textId="77777777" w:rsidTr="003A2EC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F5966E0"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3CC81AE"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797D609"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6FB11B4"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8E2F897"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667764C"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c>
          <w:tcPr>
            <w:tcW w:w="7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A321959" w14:textId="77777777" w:rsidR="003A2EC4" w:rsidRPr="003A2EC4" w:rsidRDefault="003A2EC4" w:rsidP="003A2EC4">
            <w:pPr>
              <w:spacing w:after="0" w:line="240" w:lineRule="auto"/>
              <w:rPr>
                <w:rFonts w:ascii="Calibri Light" w:eastAsia="Times New Roman" w:hAnsi="Calibri Light" w:cs="Calibri Light"/>
                <w:sz w:val="22"/>
                <w:lang w:val="en-US"/>
              </w:rPr>
            </w:pPr>
            <w:r w:rsidRPr="003A2EC4">
              <w:rPr>
                <w:rFonts w:ascii="Calibri Light" w:eastAsia="Times New Roman" w:hAnsi="Calibri Light" w:cs="Calibri Light"/>
                <w:sz w:val="22"/>
                <w:lang w:val="en-US"/>
              </w:rPr>
              <w:t xml:space="preserve"> </w:t>
            </w:r>
          </w:p>
        </w:tc>
      </w:tr>
    </w:tbl>
    <w:p w14:paraId="1071BEC9" w14:textId="6E51A439" w:rsidR="000B635D" w:rsidRDefault="000B635D">
      <w:pPr>
        <w:spacing w:after="160" w:line="259" w:lineRule="auto"/>
        <w:rPr>
          <w:rFonts w:asciiTheme="majorHAnsi" w:hAnsiTheme="majorHAnsi" w:cstheme="majorHAnsi"/>
          <w:b/>
          <w:bCs/>
          <w:sz w:val="36"/>
          <w:szCs w:val="32"/>
        </w:rPr>
      </w:pPr>
    </w:p>
    <w:p w14:paraId="4D16135F" w14:textId="7336CB1D" w:rsidR="002D5F30" w:rsidRPr="00C733AA" w:rsidRDefault="002D5F30">
      <w:pPr>
        <w:spacing w:after="160" w:line="259" w:lineRule="auto"/>
        <w:rPr>
          <w:rFonts w:asciiTheme="majorHAnsi" w:hAnsiTheme="majorHAnsi" w:cstheme="majorHAnsi"/>
          <w:b/>
          <w:bCs/>
          <w:sz w:val="32"/>
          <w:szCs w:val="28"/>
        </w:rPr>
      </w:pPr>
      <w:bookmarkStart w:id="0" w:name="_GoBack"/>
      <w:r w:rsidRPr="00C733AA">
        <w:rPr>
          <w:rFonts w:asciiTheme="majorHAnsi" w:hAnsiTheme="majorHAnsi" w:cstheme="majorHAnsi"/>
          <w:b/>
          <w:bCs/>
          <w:sz w:val="32"/>
          <w:szCs w:val="28"/>
        </w:rPr>
        <w:t>Making a bioplastic</w:t>
      </w:r>
    </w:p>
    <w:bookmarkEnd w:id="0"/>
    <w:p w14:paraId="7D621D3F" w14:textId="25E9727B"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 xml:space="preserve">Aim: </w:t>
      </w:r>
      <w:r w:rsidRPr="004E4454">
        <w:rPr>
          <w:rFonts w:ascii="Calibri Light" w:eastAsia="Times New Roman" w:hAnsi="Calibri Light" w:cs="Calibri Light"/>
          <w:sz w:val="22"/>
          <w:lang w:val="en-US"/>
        </w:rPr>
        <w:t xml:space="preserve">To </w:t>
      </w:r>
      <w:r>
        <w:rPr>
          <w:rFonts w:ascii="Calibri Light" w:eastAsia="Times New Roman" w:hAnsi="Calibri Light" w:cs="Calibri Light"/>
          <w:sz w:val="22"/>
          <w:lang w:val="en-US"/>
        </w:rPr>
        <w:t>make a bioplastic.</w:t>
      </w:r>
    </w:p>
    <w:p w14:paraId="380905B4" w14:textId="77777777"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Materials</w:t>
      </w:r>
    </w:p>
    <w:p w14:paraId="4D2CA222"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i/>
          <w:iCs/>
          <w:sz w:val="22"/>
          <w:lang w:val="en-US"/>
        </w:rPr>
        <w:t>Materials for extracting catalase from potato</w:t>
      </w:r>
      <w:r w:rsidRPr="004E4454">
        <w:rPr>
          <w:rFonts w:ascii="Calibri Light" w:eastAsia="Times New Roman" w:hAnsi="Calibri Light" w:cs="Calibri Light"/>
          <w:i/>
          <w:iCs/>
          <w:sz w:val="22"/>
          <w:lang w:val="en-US"/>
        </w:rPr>
        <w:br/>
      </w:r>
      <w:r w:rsidRPr="004E4454">
        <w:rPr>
          <w:rFonts w:ascii="Calibri Light" w:eastAsia="Times New Roman" w:hAnsi="Calibri Light" w:cs="Calibri Light"/>
          <w:sz w:val="22"/>
          <w:lang w:val="en-US"/>
        </w:rPr>
        <w:t> </w:t>
      </w:r>
    </w:p>
    <w:p w14:paraId="4454C0BA" w14:textId="77777777" w:rsidR="004E4454" w:rsidRPr="004E4454" w:rsidRDefault="004E4454" w:rsidP="004E4454">
      <w:pPr>
        <w:numPr>
          <w:ilvl w:val="0"/>
          <w:numId w:val="26"/>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 xml:space="preserve">small potato </w:t>
      </w:r>
    </w:p>
    <w:p w14:paraId="02727943" w14:textId="77777777" w:rsidR="004E4454" w:rsidRPr="004E4454" w:rsidRDefault="004E4454" w:rsidP="004E4454">
      <w:pPr>
        <w:numPr>
          <w:ilvl w:val="0"/>
          <w:numId w:val="26"/>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knife</w:t>
      </w:r>
    </w:p>
    <w:p w14:paraId="7CA2C312" w14:textId="77777777" w:rsidR="004E4454" w:rsidRPr="004E4454" w:rsidRDefault="004E4454" w:rsidP="004E4454">
      <w:pPr>
        <w:numPr>
          <w:ilvl w:val="0"/>
          <w:numId w:val="26"/>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chopping board</w:t>
      </w:r>
    </w:p>
    <w:p w14:paraId="0B22918A" w14:textId="77777777" w:rsidR="004E4454" w:rsidRPr="004E4454" w:rsidRDefault="004E4454" w:rsidP="004E4454">
      <w:pPr>
        <w:numPr>
          <w:ilvl w:val="0"/>
          <w:numId w:val="26"/>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blender</w:t>
      </w:r>
    </w:p>
    <w:p w14:paraId="48361940" w14:textId="77777777" w:rsidR="004E4454" w:rsidRPr="004E4454" w:rsidRDefault="004E4454" w:rsidP="004E4454">
      <w:pPr>
        <w:numPr>
          <w:ilvl w:val="0"/>
          <w:numId w:val="26"/>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 xml:space="preserve">ice cubes  </w:t>
      </w:r>
    </w:p>
    <w:p w14:paraId="5E7375FA" w14:textId="77777777" w:rsidR="004E4454" w:rsidRPr="004E4454" w:rsidRDefault="004E4454" w:rsidP="004E4454">
      <w:pPr>
        <w:numPr>
          <w:ilvl w:val="0"/>
          <w:numId w:val="26"/>
        </w:numPr>
        <w:spacing w:after="0" w:line="240" w:lineRule="auto"/>
        <w:ind w:left="540"/>
        <w:textAlignment w:val="center"/>
        <w:rPr>
          <w:rFonts w:ascii="Calibri" w:eastAsia="Times New Roman" w:hAnsi="Calibri" w:cs="Calibri"/>
          <w:sz w:val="22"/>
          <w:lang w:val="en-US"/>
        </w:rPr>
      </w:pPr>
      <w:proofErr w:type="spellStart"/>
      <w:r w:rsidRPr="004E4454">
        <w:rPr>
          <w:rFonts w:ascii="Calibri Light" w:eastAsia="Times New Roman" w:hAnsi="Calibri Light" w:cs="Calibri Light"/>
          <w:sz w:val="22"/>
          <w:lang w:val="en-US"/>
        </w:rPr>
        <w:t>chux</w:t>
      </w:r>
      <w:proofErr w:type="spellEnd"/>
      <w:r w:rsidRPr="004E4454">
        <w:rPr>
          <w:rFonts w:ascii="Calibri Light" w:eastAsia="Times New Roman" w:hAnsi="Calibri Light" w:cs="Calibri Light"/>
          <w:sz w:val="22"/>
          <w:lang w:val="en-US"/>
        </w:rPr>
        <w:t xml:space="preserve"> cloth</w:t>
      </w:r>
    </w:p>
    <w:p w14:paraId="0E81EDD6" w14:textId="77777777"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i/>
          <w:iCs/>
          <w:sz w:val="22"/>
          <w:lang w:val="en-US"/>
        </w:rPr>
        <w:t>Analysis of catalase activity</w:t>
      </w:r>
    </w:p>
    <w:p w14:paraId="298DE171" w14:textId="77777777" w:rsidR="004E4454" w:rsidRPr="004E4454" w:rsidRDefault="004E4454" w:rsidP="004E4454">
      <w:pPr>
        <w:numPr>
          <w:ilvl w:val="0"/>
          <w:numId w:val="27"/>
        </w:numPr>
        <w:spacing w:before="100" w:after="100" w:line="240" w:lineRule="auto"/>
        <w:ind w:left="540"/>
        <w:textAlignment w:val="center"/>
        <w:rPr>
          <w:rFonts w:ascii="Calibri" w:eastAsia="Times New Roman" w:hAnsi="Calibri" w:cs="Calibri"/>
          <w:sz w:val="22"/>
          <w:lang w:val="en-US"/>
        </w:rPr>
      </w:pPr>
      <w:proofErr w:type="spellStart"/>
      <w:r w:rsidRPr="004E4454">
        <w:rPr>
          <w:rFonts w:ascii="Calibri Light" w:eastAsia="Times New Roman" w:hAnsi="Calibri Light" w:cs="Calibri Light"/>
          <w:sz w:val="22"/>
          <w:lang w:val="en-US"/>
        </w:rPr>
        <w:t>deionised</w:t>
      </w:r>
      <w:proofErr w:type="spellEnd"/>
      <w:r w:rsidRPr="004E4454">
        <w:rPr>
          <w:rFonts w:ascii="Calibri Light" w:eastAsia="Times New Roman" w:hAnsi="Calibri Light" w:cs="Calibri Light"/>
          <w:sz w:val="22"/>
          <w:lang w:val="en-US"/>
        </w:rPr>
        <w:t xml:space="preserve"> water</w:t>
      </w:r>
    </w:p>
    <w:p w14:paraId="430E7674"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10 mL plastic measuring cylinder</w:t>
      </w:r>
    </w:p>
    <w:p w14:paraId="1CE32825"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test tubes (yellow centrifuge tubes)</w:t>
      </w:r>
    </w:p>
    <w:p w14:paraId="5187CB69"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Times New Roman" w:eastAsia="Times New Roman" w:hAnsi="Times New Roman" w:cs="Times New Roman"/>
          <w:sz w:val="14"/>
          <w:szCs w:val="14"/>
          <w:lang w:val="en-US"/>
        </w:rPr>
        <w:t xml:space="preserve"> </w:t>
      </w:r>
      <w:r w:rsidRPr="004E4454">
        <w:rPr>
          <w:rFonts w:ascii="Calibri Light" w:eastAsia="Times New Roman" w:hAnsi="Calibri Light" w:cs="Calibri Light"/>
          <w:sz w:val="22"/>
          <w:lang w:val="en-US"/>
        </w:rPr>
        <w:t xml:space="preserve">hydrogen peroxide solution in Schott bottle (30%v/v) </w:t>
      </w:r>
    </w:p>
    <w:p w14:paraId="61936F48"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stirring rod</w:t>
      </w:r>
    </w:p>
    <w:p w14:paraId="70210BD3"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permanent marker</w:t>
      </w:r>
    </w:p>
    <w:p w14:paraId="3ECF825B"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30 cm metric ruler</w:t>
      </w:r>
    </w:p>
    <w:p w14:paraId="39C8BBB2"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test tube rack</w:t>
      </w:r>
    </w:p>
    <w:p w14:paraId="64D55EF3" w14:textId="77777777" w:rsidR="004E4454" w:rsidRPr="004E4454" w:rsidRDefault="004E4454" w:rsidP="004E4454">
      <w:pPr>
        <w:numPr>
          <w:ilvl w:val="0"/>
          <w:numId w:val="27"/>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beaker (250 mL)</w:t>
      </w:r>
    </w:p>
    <w:p w14:paraId="68A86E76" w14:textId="77777777" w:rsidR="004E4454" w:rsidRPr="004E4454" w:rsidRDefault="004E4454" w:rsidP="004E4454">
      <w:pPr>
        <w:spacing w:after="0" w:line="240" w:lineRule="auto"/>
        <w:rPr>
          <w:rFonts w:ascii="Calibri" w:eastAsia="Times New Roman" w:hAnsi="Calibri" w:cs="Calibri"/>
          <w:sz w:val="22"/>
          <w:lang w:val="en-US"/>
        </w:rPr>
      </w:pPr>
      <w:r w:rsidRPr="004E4454">
        <w:rPr>
          <w:rFonts w:ascii="Calibri" w:eastAsia="Times New Roman" w:hAnsi="Calibri" w:cs="Calibri"/>
          <w:sz w:val="22"/>
          <w:lang w:val="en-US"/>
        </w:rPr>
        <w:br/>
      </w:r>
      <w:r w:rsidRPr="004E4454">
        <w:rPr>
          <w:rFonts w:ascii="Calibri Light" w:eastAsia="Times New Roman" w:hAnsi="Calibri Light" w:cs="Calibri Light"/>
          <w:b/>
          <w:bCs/>
          <w:sz w:val="22"/>
          <w:lang w:val="en-US"/>
        </w:rPr>
        <w:t>Procedure</w:t>
      </w:r>
    </w:p>
    <w:p w14:paraId="20A28B12" w14:textId="77777777"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i/>
          <w:iCs/>
          <w:sz w:val="22"/>
          <w:lang w:val="en-US"/>
        </w:rPr>
        <w:t>Extraction of catalase</w:t>
      </w:r>
    </w:p>
    <w:p w14:paraId="16BE0217" w14:textId="77777777" w:rsidR="004E4454" w:rsidRPr="004E4454" w:rsidRDefault="004E4454" w:rsidP="004E4454">
      <w:pPr>
        <w:numPr>
          <w:ilvl w:val="0"/>
          <w:numId w:val="28"/>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 xml:space="preserve">Cut up 30 g of potato and place in the blender with 75 mL of </w:t>
      </w:r>
      <w:proofErr w:type="spellStart"/>
      <w:r w:rsidRPr="004E4454">
        <w:rPr>
          <w:rFonts w:ascii="Calibri Light" w:eastAsia="Times New Roman" w:hAnsi="Calibri Light" w:cs="Calibri Light"/>
          <w:sz w:val="22"/>
          <w:lang w:val="en-US"/>
        </w:rPr>
        <w:t>deionised</w:t>
      </w:r>
      <w:proofErr w:type="spellEnd"/>
      <w:r w:rsidRPr="004E4454">
        <w:rPr>
          <w:rFonts w:ascii="Calibri Light" w:eastAsia="Times New Roman" w:hAnsi="Calibri Light" w:cs="Calibri Light"/>
          <w:sz w:val="22"/>
          <w:lang w:val="en-US"/>
        </w:rPr>
        <w:t xml:space="preserve"> water. Add 3-4 ice cubes. </w:t>
      </w:r>
    </w:p>
    <w:p w14:paraId="1262E9F3" w14:textId="77777777" w:rsidR="004E4454" w:rsidRPr="004E4454" w:rsidRDefault="004E4454" w:rsidP="004E4454">
      <w:pPr>
        <w:numPr>
          <w:ilvl w:val="0"/>
          <w:numId w:val="28"/>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 xml:space="preserve">Blend until smooth. Filter the mixture through a </w:t>
      </w:r>
      <w:proofErr w:type="spellStart"/>
      <w:r w:rsidRPr="004E4454">
        <w:rPr>
          <w:rFonts w:ascii="Calibri Light" w:eastAsia="Times New Roman" w:hAnsi="Calibri Light" w:cs="Calibri Light"/>
          <w:sz w:val="22"/>
          <w:lang w:val="en-US"/>
        </w:rPr>
        <w:t>chux</w:t>
      </w:r>
      <w:proofErr w:type="spellEnd"/>
      <w:r w:rsidRPr="004E4454">
        <w:rPr>
          <w:rFonts w:ascii="Calibri Light" w:eastAsia="Times New Roman" w:hAnsi="Calibri Light" w:cs="Calibri Light"/>
          <w:sz w:val="22"/>
          <w:lang w:val="en-US"/>
        </w:rPr>
        <w:t xml:space="preserve"> cloth into a 250 mL beaker. </w:t>
      </w:r>
    </w:p>
    <w:p w14:paraId="77B5CE97" w14:textId="77777777" w:rsidR="004E4454" w:rsidRPr="004E4454" w:rsidRDefault="004E4454" w:rsidP="004E4454">
      <w:pPr>
        <w:numPr>
          <w:ilvl w:val="0"/>
          <w:numId w:val="28"/>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 xml:space="preserve">Take the temperature of the contents of the beaker and record it in your logbook. </w:t>
      </w:r>
    </w:p>
    <w:p w14:paraId="14C3635B" w14:textId="77777777"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i/>
          <w:iCs/>
          <w:sz w:val="22"/>
          <w:lang w:val="en-US"/>
        </w:rPr>
        <w:t xml:space="preserve"> Procedure for analysis of catalase activity</w:t>
      </w:r>
    </w:p>
    <w:p w14:paraId="26C74E23" w14:textId="77777777" w:rsidR="004E4454" w:rsidRPr="004E4454" w:rsidRDefault="004E4454" w:rsidP="004E4454">
      <w:pPr>
        <w:numPr>
          <w:ilvl w:val="0"/>
          <w:numId w:val="29"/>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 xml:space="preserve"> Draw a line to where the centrifuge tube is straight. Pour catalase solution into the tube and fill to the line.</w:t>
      </w:r>
    </w:p>
    <w:p w14:paraId="470D5168" w14:textId="77777777" w:rsidR="004E4454" w:rsidRPr="004E4454" w:rsidRDefault="004E4454" w:rsidP="004E4454">
      <w:pPr>
        <w:numPr>
          <w:ilvl w:val="0"/>
          <w:numId w:val="29"/>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 xml:space="preserve">Use the automatic pipette to add 100 </w:t>
      </w:r>
      <w:proofErr w:type="spellStart"/>
      <w:r w:rsidRPr="004E4454">
        <w:rPr>
          <w:rFonts w:ascii="Calibri Light" w:eastAsia="Times New Roman" w:hAnsi="Calibri Light" w:cs="Calibri Light"/>
          <w:sz w:val="22"/>
          <w:lang w:val="en-US"/>
        </w:rPr>
        <w:t>uL</w:t>
      </w:r>
      <w:proofErr w:type="spellEnd"/>
      <w:r w:rsidRPr="004E4454">
        <w:rPr>
          <w:rFonts w:ascii="Calibri Light" w:eastAsia="Times New Roman" w:hAnsi="Calibri Light" w:cs="Calibri Light"/>
          <w:sz w:val="22"/>
          <w:lang w:val="en-US"/>
        </w:rPr>
        <w:t xml:space="preserve"> of 30% v/v hydrogen peroxide.</w:t>
      </w:r>
    </w:p>
    <w:p w14:paraId="64F8E190" w14:textId="77777777" w:rsidR="004E4454" w:rsidRPr="004E4454" w:rsidRDefault="004E4454" w:rsidP="004E4454">
      <w:pPr>
        <w:numPr>
          <w:ilvl w:val="0"/>
          <w:numId w:val="29"/>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lastRenderedPageBreak/>
        <w:t xml:space="preserve">Wait 5-10 minutes for the foam to </w:t>
      </w:r>
      <w:proofErr w:type="gramStart"/>
      <w:r w:rsidRPr="004E4454">
        <w:rPr>
          <w:rFonts w:ascii="Calibri Light" w:eastAsia="Times New Roman" w:hAnsi="Calibri Light" w:cs="Calibri Light"/>
          <w:sz w:val="22"/>
          <w:lang w:val="en-US"/>
        </w:rPr>
        <w:t>rise up</w:t>
      </w:r>
      <w:proofErr w:type="gramEnd"/>
      <w:r w:rsidRPr="004E4454">
        <w:rPr>
          <w:rFonts w:ascii="Calibri Light" w:eastAsia="Times New Roman" w:hAnsi="Calibri Light" w:cs="Calibri Light"/>
          <w:sz w:val="22"/>
          <w:lang w:val="en-US"/>
        </w:rPr>
        <w:t xml:space="preserve"> the test tube. Draw a line at the top of the foam. Use the same amount of time each time.</w:t>
      </w:r>
    </w:p>
    <w:p w14:paraId="3AF248E6" w14:textId="77777777" w:rsidR="004E4454" w:rsidRPr="004E4454" w:rsidRDefault="004E4454" w:rsidP="004E4454">
      <w:pPr>
        <w:numPr>
          <w:ilvl w:val="0"/>
          <w:numId w:val="29"/>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Use a ruler to measure the height of the foam in the test tube.</w:t>
      </w:r>
    </w:p>
    <w:p w14:paraId="7BE3757E" w14:textId="77777777" w:rsidR="004E4454" w:rsidRPr="004E4454" w:rsidRDefault="004E4454" w:rsidP="004E4454">
      <w:pPr>
        <w:numPr>
          <w:ilvl w:val="0"/>
          <w:numId w:val="29"/>
        </w:numPr>
        <w:spacing w:after="0" w:line="240" w:lineRule="auto"/>
        <w:ind w:left="540"/>
        <w:textAlignment w:val="center"/>
        <w:rPr>
          <w:rFonts w:ascii="Calibri" w:eastAsia="Times New Roman" w:hAnsi="Calibri" w:cs="Calibri"/>
          <w:sz w:val="22"/>
          <w:lang w:val="en-US"/>
        </w:rPr>
      </w:pPr>
      <w:r w:rsidRPr="004E4454">
        <w:rPr>
          <w:rFonts w:ascii="Calibri Light" w:eastAsia="Times New Roman" w:hAnsi="Calibri Light" w:cs="Calibri Light"/>
          <w:sz w:val="22"/>
          <w:lang w:val="en-US"/>
        </w:rPr>
        <w:t>Repeat 3 times for each treatment.</w:t>
      </w:r>
    </w:p>
    <w:p w14:paraId="601F7016" w14:textId="77777777"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p w14:paraId="311BEC03" w14:textId="77777777"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Results</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842"/>
        <w:gridCol w:w="1253"/>
        <w:gridCol w:w="1253"/>
        <w:gridCol w:w="1253"/>
        <w:gridCol w:w="1662"/>
        <w:gridCol w:w="1701"/>
        <w:gridCol w:w="753"/>
      </w:tblGrid>
      <w:tr w:rsidR="004E4454" w:rsidRPr="004E4454" w14:paraId="1A6EAB8B" w14:textId="77777777" w:rsidTr="004E445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739F7C6" w14:textId="77777777" w:rsidR="004E4454" w:rsidRPr="004E4454" w:rsidRDefault="004E4454" w:rsidP="004E4454">
            <w:pPr>
              <w:spacing w:before="100" w:after="10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r w:rsidRPr="004E4454">
              <w:rPr>
                <w:rFonts w:ascii="Calibri Light" w:eastAsia="Times New Roman" w:hAnsi="Calibri Light" w:cs="Calibri Light"/>
                <w:b/>
                <w:bCs/>
                <w:sz w:val="22"/>
                <w:lang w:val="en-US"/>
              </w:rPr>
              <w:t>Independent variable</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5E321C0"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Trial 1 (mm)</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5928CC8"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Trial 2 (mm)</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22F99D1"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Trial 3 (mm)</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72CB380"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Standard deviation</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8EF27C4"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Confidence Interval</w:t>
            </w:r>
          </w:p>
        </w:tc>
        <w:tc>
          <w:tcPr>
            <w:tcW w:w="7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9D5641E"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b/>
                <w:bCs/>
                <w:sz w:val="22"/>
                <w:lang w:val="en-US"/>
              </w:rPr>
              <w:t>Mean</w:t>
            </w:r>
          </w:p>
        </w:tc>
      </w:tr>
      <w:tr w:rsidR="004E4454" w:rsidRPr="004E4454" w14:paraId="5C764990" w14:textId="77777777" w:rsidTr="004E445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2B7A267"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9DE1804"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84C400C"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041EA19"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BBE7D79"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5E0743B"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7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ED7EB9B"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r>
      <w:tr w:rsidR="004E4454" w:rsidRPr="004E4454" w14:paraId="5D21E4E5" w14:textId="77777777" w:rsidTr="004E445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0F0F241"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68A7264"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8534ACF"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E69B100"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7B849FA"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3FAFB20"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7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E80C567"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r>
      <w:tr w:rsidR="004E4454" w:rsidRPr="004E4454" w14:paraId="3E05DC26" w14:textId="77777777" w:rsidTr="004E4454">
        <w:tc>
          <w:tcPr>
            <w:tcW w:w="184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857155B"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FDB410A"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95AF592"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25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18BD32F"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6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C317031"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FA9D188"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c>
          <w:tcPr>
            <w:tcW w:w="7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0D81E0E" w14:textId="77777777" w:rsidR="004E4454" w:rsidRPr="004E4454" w:rsidRDefault="004E4454" w:rsidP="004E4454">
            <w:pPr>
              <w:spacing w:after="0" w:line="240" w:lineRule="auto"/>
              <w:rPr>
                <w:rFonts w:ascii="Calibri Light" w:eastAsia="Times New Roman" w:hAnsi="Calibri Light" w:cs="Calibri Light"/>
                <w:sz w:val="22"/>
                <w:lang w:val="en-US"/>
              </w:rPr>
            </w:pPr>
            <w:r w:rsidRPr="004E4454">
              <w:rPr>
                <w:rFonts w:ascii="Calibri Light" w:eastAsia="Times New Roman" w:hAnsi="Calibri Light" w:cs="Calibri Light"/>
                <w:sz w:val="22"/>
                <w:lang w:val="en-US"/>
              </w:rPr>
              <w:t xml:space="preserve"> </w:t>
            </w:r>
          </w:p>
        </w:tc>
      </w:tr>
    </w:tbl>
    <w:p w14:paraId="6236C1BC" w14:textId="77777777" w:rsidR="002D5F30" w:rsidRDefault="002D5F30">
      <w:pPr>
        <w:spacing w:after="160" w:line="259" w:lineRule="auto"/>
        <w:rPr>
          <w:rFonts w:asciiTheme="majorHAnsi" w:hAnsiTheme="majorHAnsi" w:cstheme="majorHAnsi"/>
          <w:b/>
          <w:bCs/>
          <w:sz w:val="36"/>
          <w:szCs w:val="32"/>
        </w:rPr>
      </w:pPr>
    </w:p>
    <w:p w14:paraId="5D98CC52" w14:textId="4A6CBEA0" w:rsidR="00C733AA" w:rsidRPr="00C733AA" w:rsidRDefault="00C733AA" w:rsidP="002D5F30">
      <w:pPr>
        <w:spacing w:after="280" w:line="240" w:lineRule="auto"/>
        <w:ind w:left="540"/>
        <w:rPr>
          <w:rFonts w:ascii="Calibri Light" w:eastAsia="Times New Roman" w:hAnsi="Calibri Light" w:cs="Calibri Light"/>
          <w:b/>
          <w:bCs/>
          <w:sz w:val="32"/>
          <w:szCs w:val="32"/>
        </w:rPr>
      </w:pPr>
      <w:r w:rsidRPr="00C733AA">
        <w:rPr>
          <w:rFonts w:ascii="Calibri Light" w:eastAsia="Times New Roman" w:hAnsi="Calibri Light" w:cs="Calibri Light"/>
          <w:b/>
          <w:bCs/>
          <w:sz w:val="32"/>
          <w:szCs w:val="32"/>
        </w:rPr>
        <w:t>Measuring tensile strength, compression and water absorption of bioplastics</w:t>
      </w:r>
    </w:p>
    <w:p w14:paraId="1072B5D8" w14:textId="0FB99514" w:rsidR="002D5F30" w:rsidRPr="002D5F30" w:rsidRDefault="002D5F30" w:rsidP="002D5F30">
      <w:pPr>
        <w:spacing w:after="28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 xml:space="preserve"> Aim: </w:t>
      </w:r>
      <w:r w:rsidRPr="002D5F30">
        <w:rPr>
          <w:rFonts w:ascii="Calibri Light" w:eastAsia="Times New Roman" w:hAnsi="Calibri Light" w:cs="Calibri Light"/>
          <w:sz w:val="22"/>
        </w:rPr>
        <w:t>To determine the tensile strength, compression and water absorption properties of bioplastics</w:t>
      </w:r>
    </w:p>
    <w:p w14:paraId="1BB6EB13" w14:textId="77777777" w:rsidR="002D5F30" w:rsidRPr="002D5F30" w:rsidRDefault="002D5F30" w:rsidP="002D5F30">
      <w:pPr>
        <w:spacing w:after="28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Tensile Strength</w:t>
      </w:r>
    </w:p>
    <w:p w14:paraId="5364F5F1" w14:textId="77777777" w:rsidR="002D5F30" w:rsidRPr="002D5F30" w:rsidRDefault="002D5F30" w:rsidP="002D5F30">
      <w:pPr>
        <w:spacing w:after="120" w:line="240" w:lineRule="auto"/>
        <w:ind w:left="540"/>
        <w:rPr>
          <w:rFonts w:ascii="Calibri Light" w:eastAsia="Times New Roman" w:hAnsi="Calibri Light" w:cs="Calibri Light"/>
          <w:sz w:val="22"/>
        </w:rPr>
      </w:pPr>
      <w:r w:rsidRPr="002D5F30">
        <w:rPr>
          <w:rFonts w:ascii="Calibri Light" w:eastAsia="Times New Roman" w:hAnsi="Calibri Light" w:cs="Calibri Light"/>
          <w:sz w:val="22"/>
        </w:rPr>
        <w:t>Tensile strength is the pulling and stretching force required to stretch a material to the point where it breaks. The yield strength is the force that a material can withstand without permanent damage.</w:t>
      </w:r>
    </w:p>
    <w:p w14:paraId="633C07AC" w14:textId="77777777"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Materials</w:t>
      </w:r>
    </w:p>
    <w:p w14:paraId="10FF4B9F" w14:textId="77777777" w:rsidR="002D5F30" w:rsidRPr="002D5F30" w:rsidRDefault="002D5F30" w:rsidP="002D5F30">
      <w:pPr>
        <w:numPr>
          <w:ilvl w:val="0"/>
          <w:numId w:val="30"/>
        </w:numPr>
        <w:spacing w:after="0" w:line="240" w:lineRule="auto"/>
        <w:ind w:left="4860"/>
        <w:textAlignment w:val="center"/>
        <w:rPr>
          <w:rFonts w:ascii="Calibri" w:eastAsia="Times New Roman" w:hAnsi="Calibri" w:cs="Calibri"/>
          <w:sz w:val="22"/>
        </w:rPr>
      </w:pPr>
    </w:p>
    <w:p w14:paraId="2D04C916" w14:textId="77777777" w:rsidR="002D5F30" w:rsidRPr="002D5F30" w:rsidRDefault="002D5F30" w:rsidP="002D5F30">
      <w:pPr>
        <w:numPr>
          <w:ilvl w:val="0"/>
          <w:numId w:val="31"/>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2 clamps – one with string attached</w:t>
      </w:r>
    </w:p>
    <w:p w14:paraId="2BA31EEB" w14:textId="77777777"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sz w:val="22"/>
        </w:rPr>
        <w:t>Force sensor with hook.</w:t>
      </w:r>
    </w:p>
    <w:p w14:paraId="2BE5F39D" w14:textId="77777777" w:rsidR="002D5F30" w:rsidRPr="002D5F30" w:rsidRDefault="002D5F30" w:rsidP="002D5F30">
      <w:pPr>
        <w:numPr>
          <w:ilvl w:val="0"/>
          <w:numId w:val="32"/>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30 cm ruler</w:t>
      </w:r>
    </w:p>
    <w:p w14:paraId="2FBFAA7F" w14:textId="77777777" w:rsidR="002D5F30" w:rsidRPr="002D5F30" w:rsidRDefault="002D5F30" w:rsidP="002D5F30">
      <w:pPr>
        <w:numPr>
          <w:ilvl w:val="0"/>
          <w:numId w:val="32"/>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 xml:space="preserve">3 x 2 cm wide bioplastic strips </w:t>
      </w:r>
    </w:p>
    <w:p w14:paraId="66FCA985" w14:textId="77777777" w:rsidR="002D5F30" w:rsidRPr="002D5F30" w:rsidRDefault="002D5F30" w:rsidP="002D5F30">
      <w:pPr>
        <w:numPr>
          <w:ilvl w:val="0"/>
          <w:numId w:val="32"/>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scissors</w:t>
      </w:r>
    </w:p>
    <w:p w14:paraId="2A5165C2" w14:textId="77777777" w:rsidR="00C733AA" w:rsidRDefault="00C733AA" w:rsidP="002D5F30">
      <w:pPr>
        <w:spacing w:after="0" w:line="240" w:lineRule="auto"/>
        <w:ind w:left="540"/>
        <w:rPr>
          <w:rFonts w:ascii="Calibri Light" w:eastAsia="Times New Roman" w:hAnsi="Calibri Light" w:cs="Calibri Light"/>
          <w:b/>
          <w:bCs/>
          <w:sz w:val="22"/>
        </w:rPr>
      </w:pPr>
    </w:p>
    <w:p w14:paraId="060035ED" w14:textId="50C4D5F8"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Procedure</w:t>
      </w:r>
    </w:p>
    <w:p w14:paraId="51217A12" w14:textId="77777777" w:rsidR="002D5F30" w:rsidRPr="002D5F30" w:rsidRDefault="002D5F30" w:rsidP="002D5F30">
      <w:pPr>
        <w:numPr>
          <w:ilvl w:val="0"/>
          <w:numId w:val="33"/>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Cut the bioplastic into 2 cm wide strips. Measure the length of the bioplastic and record into your table.</w:t>
      </w:r>
    </w:p>
    <w:p w14:paraId="0C54EE7E" w14:textId="77777777" w:rsidR="002D5F30" w:rsidRPr="002D5F30" w:rsidRDefault="002D5F30" w:rsidP="002D5F30">
      <w:pPr>
        <w:numPr>
          <w:ilvl w:val="0"/>
          <w:numId w:val="33"/>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Clamp one end of the bioplastic to the bench.</w:t>
      </w:r>
    </w:p>
    <w:p w14:paraId="314E051B" w14:textId="77777777" w:rsidR="002D5F30" w:rsidRPr="002D5F30" w:rsidRDefault="002D5F30" w:rsidP="002D5F30">
      <w:pPr>
        <w:numPr>
          <w:ilvl w:val="0"/>
          <w:numId w:val="33"/>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 xml:space="preserve">Add the clamp with the string to the opposite end of the bioplastic. </w:t>
      </w:r>
    </w:p>
    <w:p w14:paraId="1926B287" w14:textId="77777777" w:rsidR="002D5F30" w:rsidRPr="002D5F30" w:rsidRDefault="002D5F30" w:rsidP="002D5F30">
      <w:pPr>
        <w:numPr>
          <w:ilvl w:val="0"/>
          <w:numId w:val="33"/>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Connect the hook of the force sensor to the bioplastic. Zero the force sensor and press collect on the Vernier graphical app and pull the force sensor with a steady force. Measure the force required to stretch the bioplastic without it breaking. This force is called the yield strength.</w:t>
      </w:r>
    </w:p>
    <w:p w14:paraId="7C9BB716" w14:textId="77777777" w:rsidR="002D5F30" w:rsidRPr="002D5F30" w:rsidRDefault="002D5F30" w:rsidP="002D5F30">
      <w:pPr>
        <w:numPr>
          <w:ilvl w:val="0"/>
          <w:numId w:val="33"/>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Record your observations. You may see cracking, a change in colour and stretching.</w:t>
      </w:r>
    </w:p>
    <w:p w14:paraId="7CCBC338" w14:textId="77777777" w:rsidR="002D5F30" w:rsidRPr="002D5F30" w:rsidRDefault="002D5F30" w:rsidP="002D5F30">
      <w:pPr>
        <w:numPr>
          <w:ilvl w:val="0"/>
          <w:numId w:val="33"/>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Continue to pull the bioplastic until it breaks. Record the force.</w:t>
      </w:r>
    </w:p>
    <w:p w14:paraId="300D41D7" w14:textId="77777777" w:rsidR="002D5F30" w:rsidRPr="002D5F30" w:rsidRDefault="002D5F30" w:rsidP="002D5F30">
      <w:pPr>
        <w:numPr>
          <w:ilvl w:val="0"/>
          <w:numId w:val="33"/>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Repeat two more times with another sample of your bioplastic. Record your observations. How far did the bioplastic stretch before there was a fracture? Did it tear in a small area first or all the way around?</w:t>
      </w:r>
    </w:p>
    <w:p w14:paraId="07A3B0BF" w14:textId="77777777" w:rsidR="002D5F30" w:rsidRPr="002D5F30" w:rsidRDefault="002D5F30" w:rsidP="002D5F30">
      <w:pPr>
        <w:spacing w:after="28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Compression</w:t>
      </w:r>
    </w:p>
    <w:p w14:paraId="2DC0487C" w14:textId="77777777" w:rsidR="002D5F30" w:rsidRPr="002D5F30" w:rsidRDefault="002D5F30" w:rsidP="002D5F30">
      <w:pPr>
        <w:spacing w:after="120" w:line="240" w:lineRule="auto"/>
        <w:ind w:left="540"/>
        <w:rPr>
          <w:rFonts w:ascii="Calibri Light" w:eastAsia="Times New Roman" w:hAnsi="Calibri Light" w:cs="Calibri Light"/>
          <w:sz w:val="22"/>
        </w:rPr>
      </w:pPr>
      <w:r w:rsidRPr="002D5F30">
        <w:rPr>
          <w:rFonts w:ascii="Calibri Light" w:eastAsia="Times New Roman" w:hAnsi="Calibri Light" w:cs="Calibri Light"/>
          <w:sz w:val="22"/>
        </w:rPr>
        <w:lastRenderedPageBreak/>
        <w:t>Compression is the amount of pushing force required to compress a material. In this test you will measure the force of the compressed material pushing back on the force sensor.</w:t>
      </w:r>
    </w:p>
    <w:p w14:paraId="44A98042" w14:textId="77777777"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Materials</w:t>
      </w:r>
    </w:p>
    <w:p w14:paraId="35AA3B32" w14:textId="77777777" w:rsidR="002D5F30" w:rsidRPr="002D5F30" w:rsidRDefault="002D5F30" w:rsidP="002D5F30">
      <w:pPr>
        <w:numPr>
          <w:ilvl w:val="0"/>
          <w:numId w:val="34"/>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1 clamp</w:t>
      </w:r>
    </w:p>
    <w:p w14:paraId="5EADB11F" w14:textId="77777777" w:rsidR="002D5F30" w:rsidRPr="002D5F30" w:rsidRDefault="002D5F30" w:rsidP="002D5F30">
      <w:pPr>
        <w:numPr>
          <w:ilvl w:val="0"/>
          <w:numId w:val="34"/>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Force sensor with bumper</w:t>
      </w:r>
    </w:p>
    <w:p w14:paraId="4870E8CC" w14:textId="77777777" w:rsidR="002D5F30" w:rsidRPr="002D5F30" w:rsidRDefault="002D5F30" w:rsidP="002D5F30">
      <w:pPr>
        <w:numPr>
          <w:ilvl w:val="0"/>
          <w:numId w:val="34"/>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Retort stand</w:t>
      </w:r>
    </w:p>
    <w:p w14:paraId="2E9FC196" w14:textId="77777777" w:rsidR="002D5F30" w:rsidRPr="002D5F30" w:rsidRDefault="002D5F30" w:rsidP="002D5F30">
      <w:pPr>
        <w:numPr>
          <w:ilvl w:val="0"/>
          <w:numId w:val="34"/>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Retort clamp</w:t>
      </w:r>
    </w:p>
    <w:p w14:paraId="41D26B69" w14:textId="77777777" w:rsidR="002D5F30" w:rsidRPr="002D5F30" w:rsidRDefault="002D5F30" w:rsidP="002D5F30">
      <w:pPr>
        <w:numPr>
          <w:ilvl w:val="0"/>
          <w:numId w:val="34"/>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1 x small piece of plyboard</w:t>
      </w:r>
    </w:p>
    <w:p w14:paraId="406F85C5" w14:textId="77777777" w:rsidR="002D5F30" w:rsidRPr="002D5F30" w:rsidRDefault="002D5F30" w:rsidP="002D5F30">
      <w:pPr>
        <w:numPr>
          <w:ilvl w:val="0"/>
          <w:numId w:val="34"/>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3 x samples of bioplastic</w:t>
      </w:r>
    </w:p>
    <w:p w14:paraId="116B9C41" w14:textId="77777777"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sz w:val="22"/>
        </w:rPr>
        <w:t> </w:t>
      </w:r>
    </w:p>
    <w:p w14:paraId="68561A3D" w14:textId="77777777"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Procedure</w:t>
      </w:r>
    </w:p>
    <w:p w14:paraId="4A3991F1" w14:textId="77777777" w:rsidR="002D5F30" w:rsidRPr="002D5F30" w:rsidRDefault="002D5F30" w:rsidP="002D5F30">
      <w:pPr>
        <w:numPr>
          <w:ilvl w:val="0"/>
          <w:numId w:val="35"/>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 xml:space="preserve">Use a clamp to compress the bioplastic between the plyboard and the bench. </w:t>
      </w:r>
    </w:p>
    <w:p w14:paraId="1DA0A717" w14:textId="77777777" w:rsidR="002D5F30" w:rsidRPr="002D5F30" w:rsidRDefault="002D5F30" w:rsidP="002D5F30">
      <w:pPr>
        <w:numPr>
          <w:ilvl w:val="0"/>
          <w:numId w:val="35"/>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Use the retort stand and clamp to set up the force sensor so that it touches the top of the plyboard.</w:t>
      </w:r>
    </w:p>
    <w:p w14:paraId="3736DD58" w14:textId="77777777" w:rsidR="002D5F30" w:rsidRPr="002D5F30" w:rsidRDefault="002D5F30" w:rsidP="002D5F30">
      <w:pPr>
        <w:numPr>
          <w:ilvl w:val="0"/>
          <w:numId w:val="35"/>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 xml:space="preserve">Zero the force sensor and press collect on the Vernier graphical app. </w:t>
      </w:r>
    </w:p>
    <w:p w14:paraId="4ED65774" w14:textId="77777777" w:rsidR="002D5F30" w:rsidRPr="002D5F30" w:rsidRDefault="002D5F30" w:rsidP="002D5F30">
      <w:pPr>
        <w:numPr>
          <w:ilvl w:val="0"/>
          <w:numId w:val="35"/>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Release the clamp and measure the reaction force pushing up on the bumper of the force sensor. Record your results and observations. Did you see bulging of the material? Did it change colour?</w:t>
      </w:r>
    </w:p>
    <w:p w14:paraId="2727ABF8" w14:textId="0566B89B" w:rsidR="002D5F30" w:rsidRPr="002D5F30" w:rsidRDefault="002D5F30" w:rsidP="00C733AA">
      <w:pPr>
        <w:spacing w:after="280" w:line="240" w:lineRule="auto"/>
        <w:ind w:left="540"/>
        <w:rPr>
          <w:rFonts w:ascii="Calibri Light" w:eastAsia="Times New Roman" w:hAnsi="Calibri Light" w:cs="Calibri Light"/>
          <w:sz w:val="22"/>
        </w:rPr>
      </w:pPr>
      <w:r w:rsidRPr="002D5F30">
        <w:rPr>
          <w:rFonts w:ascii="Calibri Light" w:eastAsia="Times New Roman" w:hAnsi="Calibri Light" w:cs="Calibri Light"/>
          <w:sz w:val="22"/>
        </w:rPr>
        <w:t> </w:t>
      </w:r>
      <w:r w:rsidRPr="002D5F30">
        <w:rPr>
          <w:rFonts w:ascii="Calibri Light" w:eastAsia="Times New Roman" w:hAnsi="Calibri Light" w:cs="Calibri Light"/>
          <w:b/>
          <w:bCs/>
          <w:sz w:val="22"/>
        </w:rPr>
        <w:t>Water absorption</w:t>
      </w:r>
    </w:p>
    <w:p w14:paraId="37FD1AC4" w14:textId="77777777" w:rsidR="002D5F30" w:rsidRPr="002D5F30" w:rsidRDefault="002D5F30" w:rsidP="002D5F30">
      <w:pPr>
        <w:spacing w:after="280" w:line="240" w:lineRule="auto"/>
        <w:ind w:left="540"/>
        <w:rPr>
          <w:rFonts w:ascii="Calibri Light" w:eastAsia="Times New Roman" w:hAnsi="Calibri Light" w:cs="Calibri Light"/>
          <w:sz w:val="22"/>
        </w:rPr>
      </w:pPr>
      <w:r w:rsidRPr="002D5F30">
        <w:rPr>
          <w:rFonts w:ascii="Calibri Light" w:eastAsia="Times New Roman" w:hAnsi="Calibri Light" w:cs="Calibri Light"/>
          <w:sz w:val="22"/>
        </w:rPr>
        <w:t xml:space="preserve">Water absorption is how soluble the material is in water. In this test the amount of water absorbed by the material provides a measure of its water solubility. This test is based on the Australian standards </w:t>
      </w:r>
      <w:proofErr w:type="gramStart"/>
      <w:r w:rsidRPr="002D5F30">
        <w:rPr>
          <w:rFonts w:ascii="Calibri Light" w:eastAsia="Times New Roman" w:hAnsi="Calibri Light" w:cs="Calibri Light"/>
          <w:sz w:val="22"/>
        </w:rPr>
        <w:t>test:</w:t>
      </w:r>
      <w:proofErr w:type="gramEnd"/>
      <w:r w:rsidRPr="002D5F30">
        <w:rPr>
          <w:rFonts w:ascii="Calibri Light" w:eastAsia="Times New Roman" w:hAnsi="Calibri Light" w:cs="Calibri Light"/>
          <w:sz w:val="22"/>
        </w:rPr>
        <w:t xml:space="preserve"> ASTM D570-98. </w:t>
      </w:r>
    </w:p>
    <w:p w14:paraId="03F8AA99" w14:textId="77777777"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Materials</w:t>
      </w:r>
    </w:p>
    <w:p w14:paraId="75B55771"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 xml:space="preserve">Small beaker (100 mL) x 3 </w:t>
      </w:r>
    </w:p>
    <w:p w14:paraId="48E87C2B"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Mass balance</w:t>
      </w:r>
    </w:p>
    <w:p w14:paraId="19F049AD"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Measuring cylinder</w:t>
      </w:r>
    </w:p>
    <w:p w14:paraId="32473356"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Deionised water</w:t>
      </w:r>
    </w:p>
    <w:p w14:paraId="70893AA3"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Paper towel</w:t>
      </w:r>
    </w:p>
    <w:p w14:paraId="5B9B7B98"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Tweezers</w:t>
      </w:r>
    </w:p>
    <w:p w14:paraId="76E16423"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3 x samples of bioplastic</w:t>
      </w:r>
    </w:p>
    <w:p w14:paraId="3FCB7E76" w14:textId="77777777" w:rsidR="002D5F30" w:rsidRPr="002D5F30" w:rsidRDefault="002D5F30" w:rsidP="002D5F30">
      <w:pPr>
        <w:numPr>
          <w:ilvl w:val="0"/>
          <w:numId w:val="36"/>
        </w:numPr>
        <w:spacing w:after="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Stopwatch</w:t>
      </w:r>
    </w:p>
    <w:p w14:paraId="7CBF567F" w14:textId="77777777" w:rsidR="002D5F30" w:rsidRPr="002D5F30" w:rsidRDefault="002D5F30" w:rsidP="002D5F30">
      <w:pPr>
        <w:spacing w:after="0" w:line="240" w:lineRule="auto"/>
        <w:ind w:left="540"/>
        <w:rPr>
          <w:rFonts w:ascii="Calibri Light" w:eastAsia="Times New Roman" w:hAnsi="Calibri Light" w:cs="Calibri Light"/>
          <w:sz w:val="22"/>
        </w:rPr>
      </w:pPr>
      <w:r w:rsidRPr="002D5F30">
        <w:rPr>
          <w:rFonts w:ascii="Calibri Light" w:eastAsia="Times New Roman" w:hAnsi="Calibri Light" w:cs="Calibri Light"/>
          <w:b/>
          <w:bCs/>
          <w:sz w:val="22"/>
        </w:rPr>
        <w:t>Procedure</w:t>
      </w:r>
    </w:p>
    <w:p w14:paraId="536639FA" w14:textId="77777777" w:rsidR="002D5F30" w:rsidRPr="002D5F30" w:rsidRDefault="002D5F30" w:rsidP="002D5F30">
      <w:pPr>
        <w:numPr>
          <w:ilvl w:val="0"/>
          <w:numId w:val="37"/>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Find the mass of the bioplastics. Record your result.</w:t>
      </w:r>
    </w:p>
    <w:p w14:paraId="13CAFEC5" w14:textId="77777777" w:rsidR="002D5F30" w:rsidRPr="002D5F30" w:rsidRDefault="002D5F30" w:rsidP="002D5F30">
      <w:pPr>
        <w:numPr>
          <w:ilvl w:val="0"/>
          <w:numId w:val="37"/>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Place the bioplastic into a 100 mL beaker and cover with 20 mL of water. Leave for 5 minutes.</w:t>
      </w:r>
    </w:p>
    <w:p w14:paraId="6D9C81F6" w14:textId="77777777" w:rsidR="002D5F30" w:rsidRPr="002D5F30" w:rsidRDefault="002D5F30" w:rsidP="002D5F30">
      <w:pPr>
        <w:numPr>
          <w:ilvl w:val="0"/>
          <w:numId w:val="37"/>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 xml:space="preserve">Use tweezers to remove the bioplastic from the beaker and place onto the paper towel. </w:t>
      </w:r>
    </w:p>
    <w:p w14:paraId="2832B5A0" w14:textId="77777777" w:rsidR="002D5F30" w:rsidRPr="002D5F30" w:rsidRDefault="002D5F30" w:rsidP="002D5F30">
      <w:pPr>
        <w:numPr>
          <w:ilvl w:val="0"/>
          <w:numId w:val="37"/>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 xml:space="preserve">Find the final mass of the bioplastic. Record your result. </w:t>
      </w:r>
    </w:p>
    <w:p w14:paraId="3C6E8D52" w14:textId="77777777" w:rsidR="002D5F30" w:rsidRPr="002D5F30" w:rsidRDefault="002D5F30" w:rsidP="002D5F30">
      <w:pPr>
        <w:numPr>
          <w:ilvl w:val="0"/>
          <w:numId w:val="37"/>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Calculate the water absorption percentage and record in your results table.</w:t>
      </w:r>
    </w:p>
    <w:p w14:paraId="78306697" w14:textId="77777777" w:rsidR="002D5F30" w:rsidRPr="002D5F30" w:rsidRDefault="002D5F30" w:rsidP="002D5F30">
      <w:pPr>
        <w:spacing w:after="280" w:line="240" w:lineRule="auto"/>
        <w:ind w:left="1620"/>
        <w:rPr>
          <w:rFonts w:ascii="Calibri" w:eastAsia="Times New Roman" w:hAnsi="Calibri" w:cs="Calibri"/>
          <w:sz w:val="22"/>
        </w:rPr>
      </w:pPr>
      <w:r w:rsidRPr="002D5F30">
        <w:rPr>
          <w:rFonts w:ascii="Calibri Light" w:eastAsia="Times New Roman" w:hAnsi="Calibri Light" w:cs="Calibri Light"/>
          <w:sz w:val="22"/>
        </w:rPr>
        <w:t xml:space="preserve">Water absorption % = </w:t>
      </w:r>
      <m:oMath>
        <m:f>
          <m:fPr>
            <m:ctrlPr>
              <w:rPr>
                <w:rFonts w:ascii="Cambria Math" w:eastAsia="Times New Roman" w:hAnsi="Cambria Math" w:cs="Calibri"/>
                <w:sz w:val="22"/>
              </w:rPr>
            </m:ctrlPr>
          </m:fPr>
          <m:num>
            <m:r>
              <w:rPr>
                <w:rFonts w:ascii="Cambria Math" w:eastAsia="Times New Roman" w:hAnsi="Cambria Math" w:cs="Calibri"/>
                <w:sz w:val="22"/>
              </w:rPr>
              <m:t>mi</m:t>
            </m:r>
            <m:r>
              <m:rPr>
                <m:sty m:val="p"/>
              </m:rPr>
              <w:rPr>
                <w:rFonts w:ascii="Cambria Math" w:eastAsia="Times New Roman" w:hAnsi="Cambria Math" w:cs="Calibri"/>
                <w:sz w:val="22"/>
              </w:rPr>
              <m:t>-</m:t>
            </m:r>
            <m:r>
              <w:rPr>
                <w:rFonts w:ascii="Cambria Math" w:eastAsia="Times New Roman" w:hAnsi="Cambria Math" w:cs="Calibri"/>
                <w:sz w:val="22"/>
              </w:rPr>
              <m:t>mf</m:t>
            </m:r>
          </m:num>
          <m:den>
            <m:r>
              <w:rPr>
                <w:rFonts w:ascii="Cambria Math" w:eastAsia="Times New Roman" w:hAnsi="Cambria Math" w:cs="Calibri"/>
                <w:sz w:val="22"/>
              </w:rPr>
              <m:t>mf</m:t>
            </m:r>
          </m:den>
        </m:f>
        <m:r>
          <m:rPr>
            <m:sty m:val="p"/>
          </m:rPr>
          <w:rPr>
            <w:rFonts w:ascii="Cambria Math" w:eastAsia="Times New Roman" w:hAnsi="Cambria Math" w:cs="Calibri"/>
            <w:sz w:val="22"/>
          </w:rPr>
          <m:t> × 100</m:t>
        </m:r>
      </m:oMath>
      <w:r w:rsidRPr="002D5F30">
        <w:rPr>
          <w:rFonts w:ascii="Calibri Light" w:eastAsia="Times New Roman" w:hAnsi="Calibri Light" w:cs="Calibri Light"/>
          <w:sz w:val="22"/>
        </w:rPr>
        <w:t xml:space="preserve"> </w:t>
      </w:r>
    </w:p>
    <w:p w14:paraId="73DCACF5" w14:textId="77777777" w:rsidR="002D5F30" w:rsidRPr="002D5F30" w:rsidRDefault="002D5F30" w:rsidP="002D5F30">
      <w:pPr>
        <w:numPr>
          <w:ilvl w:val="0"/>
          <w:numId w:val="38"/>
        </w:numPr>
        <w:spacing w:after="280" w:line="240" w:lineRule="auto"/>
        <w:ind w:left="540"/>
        <w:textAlignment w:val="center"/>
        <w:rPr>
          <w:rFonts w:ascii="Calibri" w:eastAsia="Times New Roman" w:hAnsi="Calibri" w:cs="Calibri"/>
          <w:sz w:val="22"/>
        </w:rPr>
      </w:pPr>
      <w:r w:rsidRPr="002D5F30">
        <w:rPr>
          <w:rFonts w:ascii="Calibri Light" w:eastAsia="Times New Roman" w:hAnsi="Calibri Light" w:cs="Calibri Light"/>
          <w:sz w:val="22"/>
        </w:rPr>
        <w:t>Record your observations. Did the bioplastic swell? Did it change colour? Was it too soluble to remove from the beaker?</w:t>
      </w:r>
    </w:p>
    <w:p w14:paraId="3D70B628" w14:textId="181B1664" w:rsidR="00BE379C" w:rsidRDefault="00BE379C">
      <w:pPr>
        <w:spacing w:after="160" w:line="259" w:lineRule="auto"/>
        <w:rPr>
          <w:rFonts w:asciiTheme="majorHAnsi" w:hAnsiTheme="majorHAnsi" w:cstheme="majorHAnsi"/>
          <w:b/>
          <w:bCs/>
          <w:sz w:val="36"/>
          <w:szCs w:val="32"/>
        </w:rPr>
      </w:pPr>
      <w:r>
        <w:rPr>
          <w:rFonts w:asciiTheme="majorHAnsi" w:hAnsiTheme="majorHAnsi" w:cstheme="majorHAnsi"/>
          <w:b/>
          <w:bCs/>
          <w:sz w:val="36"/>
          <w:szCs w:val="32"/>
        </w:rPr>
        <w:br w:type="page"/>
      </w:r>
    </w:p>
    <w:p w14:paraId="2BE1777A" w14:textId="46DA3D5B" w:rsidR="006A4418" w:rsidRPr="007F0E90" w:rsidRDefault="001E7006">
      <w:pPr>
        <w:rPr>
          <w:rFonts w:asciiTheme="majorHAnsi" w:hAnsiTheme="majorHAnsi" w:cstheme="majorHAnsi"/>
          <w:b/>
          <w:bCs/>
          <w:sz w:val="36"/>
          <w:szCs w:val="32"/>
        </w:rPr>
      </w:pPr>
      <w:r w:rsidRPr="007F0E90">
        <w:rPr>
          <w:rFonts w:asciiTheme="majorHAnsi" w:hAnsiTheme="majorHAnsi" w:cstheme="majorHAnsi"/>
          <w:b/>
          <w:bCs/>
          <w:sz w:val="36"/>
          <w:szCs w:val="32"/>
        </w:rPr>
        <w:lastRenderedPageBreak/>
        <w:t>Example introductions</w:t>
      </w:r>
    </w:p>
    <w:p w14:paraId="69346520" w14:textId="77777777" w:rsidR="001E7006" w:rsidRPr="001E7006" w:rsidRDefault="001E7006" w:rsidP="001E7006">
      <w:pPr>
        <w:spacing w:after="0" w:line="240" w:lineRule="auto"/>
        <w:ind w:left="540"/>
        <w:rPr>
          <w:rFonts w:ascii="Calibri" w:eastAsia="Times New Roman" w:hAnsi="Calibri" w:cs="Calibri"/>
          <w:color w:val="000000"/>
          <w:sz w:val="22"/>
          <w:lang w:val="en-US"/>
        </w:rPr>
      </w:pPr>
      <w:r w:rsidRPr="001E7006">
        <w:rPr>
          <w:rFonts w:ascii="Calibri" w:eastAsia="Times New Roman" w:hAnsi="Calibri" w:cs="Calibri"/>
          <w:b/>
          <w:bCs/>
          <w:color w:val="000000"/>
          <w:sz w:val="22"/>
          <w:lang w:val="en-US"/>
        </w:rPr>
        <w:t>Structure of introduction</w:t>
      </w:r>
      <w:r w:rsidRPr="001E7006">
        <w:rPr>
          <w:rFonts w:ascii="Calibri" w:eastAsia="Times New Roman" w:hAnsi="Calibri" w:cs="Calibri"/>
          <w:color w:val="000000"/>
          <w:sz w:val="22"/>
          <w:lang w:val="en-US"/>
        </w:rPr>
        <w:t> </w:t>
      </w:r>
    </w:p>
    <w:p w14:paraId="1A1858B7" w14:textId="77777777" w:rsidR="001E7006" w:rsidRPr="001E7006" w:rsidRDefault="001E7006" w:rsidP="001E7006">
      <w:pPr>
        <w:spacing w:after="0" w:line="240" w:lineRule="auto"/>
        <w:ind w:left="540"/>
        <w:rPr>
          <w:rFonts w:ascii="Calibri" w:eastAsia="Times New Roman" w:hAnsi="Calibri" w:cs="Calibri"/>
          <w:color w:val="000000"/>
          <w:sz w:val="28"/>
          <w:szCs w:val="28"/>
        </w:rPr>
      </w:pPr>
      <w:r w:rsidRPr="001E7006">
        <w:rPr>
          <w:rFonts w:ascii="Calibri" w:eastAsia="Times New Roman" w:hAnsi="Calibri" w:cs="Calibri"/>
          <w:color w:val="000000"/>
          <w:sz w:val="28"/>
          <w:szCs w:val="28"/>
        </w:rPr>
        <w:t>Explanation or reason for undertaking the investigation, including; </w:t>
      </w:r>
    </w:p>
    <w:p w14:paraId="33102106" w14:textId="77777777" w:rsidR="001E7006" w:rsidRPr="001E7006" w:rsidRDefault="001E7006" w:rsidP="001E7006">
      <w:pPr>
        <w:numPr>
          <w:ilvl w:val="0"/>
          <w:numId w:val="5"/>
        </w:numPr>
        <w:spacing w:after="0" w:line="240" w:lineRule="auto"/>
        <w:ind w:left="540"/>
        <w:textAlignment w:val="center"/>
        <w:rPr>
          <w:rFonts w:ascii="Calibri" w:eastAsia="Times New Roman" w:hAnsi="Calibri" w:cs="Calibri"/>
          <w:color w:val="FF0000"/>
          <w:sz w:val="22"/>
        </w:rPr>
      </w:pPr>
      <w:r w:rsidRPr="001E7006">
        <w:rPr>
          <w:rFonts w:ascii="Calibri" w:eastAsia="Times New Roman" w:hAnsi="Calibri" w:cs="Calibri"/>
          <w:color w:val="FF0000"/>
          <w:sz w:val="28"/>
          <w:szCs w:val="28"/>
          <w:shd w:val="clear" w:color="auto" w:fill="FFFFFF"/>
        </w:rPr>
        <w:t>a clear aim</w:t>
      </w:r>
      <w:r w:rsidRPr="001E7006">
        <w:rPr>
          <w:rFonts w:ascii="Calibri" w:eastAsia="Times New Roman" w:hAnsi="Calibri" w:cs="Calibri"/>
          <w:color w:val="000000"/>
          <w:sz w:val="28"/>
          <w:szCs w:val="28"/>
          <w:shd w:val="clear" w:color="auto" w:fill="FFFFFF"/>
        </w:rPr>
        <w:t> </w:t>
      </w:r>
    </w:p>
    <w:p w14:paraId="0CCFB408" w14:textId="77777777" w:rsidR="001E7006" w:rsidRPr="001E7006" w:rsidRDefault="001E7006" w:rsidP="001E7006">
      <w:pPr>
        <w:numPr>
          <w:ilvl w:val="0"/>
          <w:numId w:val="6"/>
        </w:numPr>
        <w:spacing w:after="0" w:line="240" w:lineRule="auto"/>
        <w:ind w:left="540"/>
        <w:textAlignment w:val="center"/>
        <w:rPr>
          <w:rFonts w:ascii="Calibri" w:eastAsia="Times New Roman" w:hAnsi="Calibri" w:cs="Calibri"/>
          <w:color w:val="0070C0"/>
          <w:sz w:val="22"/>
        </w:rPr>
      </w:pPr>
      <w:r w:rsidRPr="001E7006">
        <w:rPr>
          <w:rFonts w:ascii="Calibri" w:eastAsia="Times New Roman" w:hAnsi="Calibri" w:cs="Calibri"/>
          <w:color w:val="0070C0"/>
          <w:sz w:val="28"/>
          <w:szCs w:val="28"/>
          <w:shd w:val="clear" w:color="auto" w:fill="FFFFFF"/>
        </w:rPr>
        <w:t>a hypothesis and/or prediction</w:t>
      </w:r>
      <w:r w:rsidRPr="001E7006">
        <w:rPr>
          <w:rFonts w:ascii="Calibri" w:eastAsia="Times New Roman" w:hAnsi="Calibri" w:cs="Calibri"/>
          <w:color w:val="000000"/>
          <w:sz w:val="28"/>
          <w:szCs w:val="28"/>
          <w:shd w:val="clear" w:color="auto" w:fill="FFFFFF"/>
        </w:rPr>
        <w:t> </w:t>
      </w:r>
    </w:p>
    <w:p w14:paraId="173A4A03" w14:textId="77777777" w:rsidR="001E7006" w:rsidRPr="001E7006" w:rsidRDefault="001E7006" w:rsidP="001E7006">
      <w:pPr>
        <w:numPr>
          <w:ilvl w:val="0"/>
          <w:numId w:val="7"/>
        </w:numPr>
        <w:spacing w:after="0" w:line="240" w:lineRule="auto"/>
        <w:ind w:left="540"/>
        <w:textAlignment w:val="center"/>
        <w:rPr>
          <w:rFonts w:ascii="Calibri" w:eastAsia="Times New Roman" w:hAnsi="Calibri" w:cs="Calibri"/>
          <w:color w:val="000000"/>
          <w:sz w:val="22"/>
        </w:rPr>
      </w:pPr>
      <w:r w:rsidRPr="001E7006">
        <w:rPr>
          <w:rFonts w:ascii="Calibri" w:eastAsia="Times New Roman" w:hAnsi="Calibri" w:cs="Calibri"/>
          <w:color w:val="000000"/>
          <w:sz w:val="28"/>
          <w:szCs w:val="28"/>
          <w:shd w:val="clear" w:color="auto" w:fill="FFFFFF"/>
        </w:rPr>
        <w:t>relevant background chemical concepts </w:t>
      </w:r>
    </w:p>
    <w:p w14:paraId="323603EC" w14:textId="77777777" w:rsidR="001E7006" w:rsidRPr="001E7006" w:rsidRDefault="001E7006" w:rsidP="001E7006">
      <w:pPr>
        <w:spacing w:after="0" w:line="240" w:lineRule="auto"/>
        <w:ind w:left="540"/>
        <w:rPr>
          <w:rFonts w:ascii="Calibri" w:eastAsia="Times New Roman" w:hAnsi="Calibri" w:cs="Calibri"/>
          <w:sz w:val="22"/>
          <w:lang w:val="en-US"/>
        </w:rPr>
      </w:pPr>
      <w:r w:rsidRPr="001E7006">
        <w:rPr>
          <w:rFonts w:ascii="Calibri" w:eastAsia="Times New Roman" w:hAnsi="Calibri" w:cs="Calibri"/>
          <w:sz w:val="22"/>
          <w:lang w:val="en-US"/>
        </w:rPr>
        <w:t> </w:t>
      </w:r>
    </w:p>
    <w:p w14:paraId="5D413C5D" w14:textId="77777777" w:rsidR="001E7006" w:rsidRPr="001E7006" w:rsidRDefault="001E7006" w:rsidP="001E7006">
      <w:pPr>
        <w:spacing w:after="0" w:line="240" w:lineRule="auto"/>
        <w:ind w:left="540"/>
        <w:rPr>
          <w:rFonts w:ascii="Helvetica-Bold" w:eastAsia="Times New Roman" w:hAnsi="Helvetica-Bold" w:cs="Calibri"/>
          <w:color w:val="000000"/>
          <w:sz w:val="28"/>
          <w:szCs w:val="28"/>
        </w:rPr>
      </w:pPr>
      <w:r w:rsidRPr="001E7006">
        <w:rPr>
          <w:rFonts w:ascii="Helvetica-Bold" w:eastAsia="Times New Roman" w:hAnsi="Helvetica-Bold" w:cs="Calibri"/>
          <w:b/>
          <w:bCs/>
          <w:color w:val="000000"/>
          <w:sz w:val="28"/>
          <w:szCs w:val="28"/>
        </w:rPr>
        <w:t>Example 1</w:t>
      </w:r>
      <w:r w:rsidRPr="001E7006">
        <w:rPr>
          <w:rFonts w:ascii="Helvetica-Bold" w:eastAsia="Times New Roman" w:hAnsi="Helvetica-Bold" w:cs="Calibri"/>
          <w:color w:val="000000"/>
          <w:sz w:val="28"/>
          <w:szCs w:val="28"/>
        </w:rPr>
        <w:t> </w:t>
      </w:r>
    </w:p>
    <w:p w14:paraId="2AB5AE81" w14:textId="77777777" w:rsidR="001E7006" w:rsidRPr="001E7006" w:rsidRDefault="001E7006" w:rsidP="001E7006">
      <w:pPr>
        <w:spacing w:after="0" w:line="240" w:lineRule="auto"/>
        <w:ind w:left="540"/>
        <w:rPr>
          <w:rFonts w:ascii="Helvetica" w:eastAsia="Times New Roman" w:hAnsi="Helvetica" w:cs="Calibri"/>
          <w:sz w:val="26"/>
          <w:szCs w:val="26"/>
        </w:rPr>
      </w:pPr>
      <w:r w:rsidRPr="001E7006">
        <w:rPr>
          <w:rFonts w:ascii="Helvetica" w:eastAsia="Times New Roman" w:hAnsi="Helvetica" w:cs="Calibri"/>
          <w:color w:val="FF0000"/>
          <w:sz w:val="26"/>
          <w:szCs w:val="26"/>
        </w:rPr>
        <w:t xml:space="preserve">In this experiment, the aim was to discover if salinity and temperature affected the solubility of a </w:t>
      </w:r>
      <w:proofErr w:type="gramStart"/>
      <w:r w:rsidRPr="001E7006">
        <w:rPr>
          <w:rFonts w:ascii="Helvetica" w:eastAsia="Times New Roman" w:hAnsi="Helvetica" w:cs="Calibri"/>
          <w:color w:val="FF0000"/>
          <w:sz w:val="26"/>
          <w:szCs w:val="26"/>
        </w:rPr>
        <w:t>starch based</w:t>
      </w:r>
      <w:proofErr w:type="gramEnd"/>
      <w:r w:rsidRPr="001E7006">
        <w:rPr>
          <w:rFonts w:ascii="Helvetica" w:eastAsia="Times New Roman" w:hAnsi="Helvetica" w:cs="Calibri"/>
          <w:color w:val="FF0000"/>
          <w:sz w:val="26"/>
          <w:szCs w:val="26"/>
        </w:rPr>
        <w:t xml:space="preserve"> bioplastic. This is investigated by submerging sheets of the specific plastic for 5 minutes and measuring the change in weight (g) of the plastic sheets before and after submergence. In this instance, the level of water absorption is determined by using the equation of water absorption percentage (%) = (Wi – </w:t>
      </w:r>
      <w:proofErr w:type="spellStart"/>
      <w:r w:rsidRPr="001E7006">
        <w:rPr>
          <w:rFonts w:ascii="Helvetica" w:eastAsia="Times New Roman" w:hAnsi="Helvetica" w:cs="Calibri"/>
          <w:color w:val="FF0000"/>
          <w:sz w:val="26"/>
          <w:szCs w:val="26"/>
        </w:rPr>
        <w:t>Wf</w:t>
      </w:r>
      <w:proofErr w:type="spellEnd"/>
      <w:r w:rsidRPr="001E7006">
        <w:rPr>
          <w:rFonts w:ascii="Helvetica" w:eastAsia="Times New Roman" w:hAnsi="Helvetica" w:cs="Calibri"/>
          <w:color w:val="FF0000"/>
          <w:sz w:val="26"/>
          <w:szCs w:val="26"/>
        </w:rPr>
        <w:t xml:space="preserve">) / </w:t>
      </w:r>
      <w:proofErr w:type="spellStart"/>
      <w:r w:rsidRPr="001E7006">
        <w:rPr>
          <w:rFonts w:ascii="Helvetica" w:eastAsia="Times New Roman" w:hAnsi="Helvetica" w:cs="Calibri"/>
          <w:color w:val="FF0000"/>
          <w:sz w:val="26"/>
          <w:szCs w:val="26"/>
        </w:rPr>
        <w:t>Wf</w:t>
      </w:r>
      <w:proofErr w:type="spellEnd"/>
      <w:r w:rsidRPr="001E7006">
        <w:rPr>
          <w:rFonts w:ascii="Helvetica" w:eastAsia="Times New Roman" w:hAnsi="Helvetica" w:cs="Calibri"/>
          <w:color w:val="FF0000"/>
          <w:sz w:val="26"/>
          <w:szCs w:val="26"/>
        </w:rPr>
        <w:t xml:space="preserve"> x 100%. Wi is initial weight (g) before submergence in liquid and </w:t>
      </w:r>
      <w:proofErr w:type="spellStart"/>
      <w:r w:rsidRPr="001E7006">
        <w:rPr>
          <w:rFonts w:ascii="Helvetica" w:eastAsia="Times New Roman" w:hAnsi="Helvetica" w:cs="Calibri"/>
          <w:color w:val="FF0000"/>
          <w:sz w:val="26"/>
          <w:szCs w:val="26"/>
        </w:rPr>
        <w:t>Wf</w:t>
      </w:r>
      <w:proofErr w:type="spellEnd"/>
      <w:r w:rsidRPr="001E7006">
        <w:rPr>
          <w:rFonts w:ascii="Helvetica" w:eastAsia="Times New Roman" w:hAnsi="Helvetica" w:cs="Calibri"/>
          <w:color w:val="FF0000"/>
          <w:sz w:val="26"/>
          <w:szCs w:val="26"/>
        </w:rPr>
        <w:t xml:space="preserve"> is final weight (g) after submergence.</w:t>
      </w:r>
      <w:r w:rsidRPr="001E7006">
        <w:rPr>
          <w:rFonts w:ascii="Helvetica" w:eastAsia="Times New Roman" w:hAnsi="Helvetica" w:cs="Calibri"/>
          <w:color w:val="000000"/>
          <w:sz w:val="26"/>
          <w:szCs w:val="26"/>
        </w:rPr>
        <w:t> </w:t>
      </w:r>
    </w:p>
    <w:p w14:paraId="16F441DD" w14:textId="77777777" w:rsidR="001E7006" w:rsidRPr="001E7006" w:rsidRDefault="001E7006" w:rsidP="001E7006">
      <w:pPr>
        <w:spacing w:after="0" w:line="240" w:lineRule="auto"/>
        <w:ind w:left="540"/>
        <w:rPr>
          <w:rFonts w:ascii="Helvetica" w:eastAsia="Times New Roman" w:hAnsi="Helvetica" w:cs="Calibri"/>
          <w:color w:val="000000"/>
          <w:sz w:val="26"/>
          <w:szCs w:val="26"/>
        </w:rPr>
      </w:pPr>
      <w:r w:rsidRPr="001E7006">
        <w:rPr>
          <w:rFonts w:ascii="Helvetica" w:eastAsia="Times New Roman" w:hAnsi="Helvetica" w:cs="Calibri"/>
          <w:color w:val="000000"/>
          <w:sz w:val="26"/>
          <w:szCs w:val="26"/>
        </w:rPr>
        <w:t>To explain the process of solubility, it is important to recognise that a bioplastic is created from three basic elements: carbon, hydrogen and oxygen. Starch-based bioplastic is made up of long chains of carbon molecules, like the carbon chains in plastic created from other methods. For the bioplastic, starch forms the “building block” for all plastic: a long-chain polymer, which is essentially a large molecule which consists of repeated glucose units [Cho, 2017]. Polymers are not just straight lines, rather, they resemble a string-like molecules. This is important as it allows the molecules to bind to each other when heated, a result made possible by this string like intertwinement. This is critical in creating what is essentially plastic. This explanation can be applied to plastic’s ability to come apart through melting, solubility or degradation. When these tangles of polymers are heated, the bonds within each polymer begin to fail and weaken, creating a “soup” of monomers (single units within a polymer). When cooled, these monomers will again form polymers which bind together and create plastic [The Chemistry of Bioplastics, 2019]. </w:t>
      </w:r>
    </w:p>
    <w:p w14:paraId="338F7B33" w14:textId="77777777" w:rsidR="001E7006" w:rsidRPr="001E7006" w:rsidRDefault="001E7006" w:rsidP="001E7006">
      <w:pPr>
        <w:spacing w:after="0" w:line="240" w:lineRule="auto"/>
        <w:ind w:left="540"/>
        <w:rPr>
          <w:rFonts w:ascii="Helvetica" w:eastAsia="Times New Roman" w:hAnsi="Helvetica" w:cs="Calibri"/>
          <w:sz w:val="26"/>
          <w:szCs w:val="26"/>
        </w:rPr>
      </w:pPr>
      <w:r w:rsidRPr="001E7006">
        <w:rPr>
          <w:rFonts w:ascii="Helvetica" w:eastAsia="Times New Roman" w:hAnsi="Helvetica" w:cs="Calibri"/>
          <w:color w:val="0070C0"/>
          <w:sz w:val="26"/>
          <w:szCs w:val="26"/>
        </w:rPr>
        <w:t>Due to the knowledge based around the behaviour of what makes up polymers, it is hypothesised that hot water will have the greatest effect on the bioplastic, causing the highest level of solubility. This is due to the heat causing the bonds within the polymers to weaken faster, essentially breaking down the structure of the plastic and allowing the starch to be degraded to glucose monomers.</w:t>
      </w:r>
      <w:r w:rsidRPr="001E7006">
        <w:rPr>
          <w:rFonts w:ascii="Helvetica" w:eastAsia="Times New Roman" w:hAnsi="Helvetica" w:cs="Calibri"/>
          <w:color w:val="000000"/>
          <w:sz w:val="26"/>
          <w:szCs w:val="26"/>
        </w:rPr>
        <w:t> </w:t>
      </w:r>
    </w:p>
    <w:p w14:paraId="22762B0C" w14:textId="77777777" w:rsidR="001E7006" w:rsidRPr="001E7006" w:rsidRDefault="001E7006" w:rsidP="001E7006">
      <w:pPr>
        <w:spacing w:after="0" w:line="240" w:lineRule="auto"/>
        <w:ind w:left="540"/>
        <w:rPr>
          <w:rFonts w:ascii="Helvetica" w:eastAsia="Times New Roman" w:hAnsi="Helvetica" w:cs="Calibri"/>
          <w:color w:val="000000"/>
          <w:sz w:val="26"/>
          <w:szCs w:val="26"/>
        </w:rPr>
      </w:pPr>
      <w:r w:rsidRPr="001E7006">
        <w:rPr>
          <w:rFonts w:ascii="Helvetica" w:eastAsia="Times New Roman" w:hAnsi="Helvetica" w:cs="Calibri"/>
          <w:color w:val="000000"/>
          <w:sz w:val="26"/>
          <w:szCs w:val="26"/>
        </w:rPr>
        <w:t> </w:t>
      </w:r>
    </w:p>
    <w:p w14:paraId="2A5E24D5" w14:textId="77777777" w:rsidR="001E7006" w:rsidRPr="001E7006" w:rsidRDefault="001E7006" w:rsidP="001E7006">
      <w:pPr>
        <w:spacing w:after="0" w:line="240" w:lineRule="auto"/>
        <w:ind w:left="540"/>
        <w:rPr>
          <w:rFonts w:ascii="Helvetica" w:eastAsia="Times New Roman" w:hAnsi="Helvetica" w:cs="Calibri"/>
          <w:color w:val="000000"/>
          <w:sz w:val="26"/>
          <w:szCs w:val="26"/>
        </w:rPr>
      </w:pPr>
      <w:r w:rsidRPr="001E7006">
        <w:rPr>
          <w:rFonts w:ascii="Helvetica" w:eastAsia="Times New Roman" w:hAnsi="Helvetica" w:cs="Calibri"/>
          <w:b/>
          <w:bCs/>
          <w:color w:val="000000"/>
          <w:sz w:val="26"/>
          <w:szCs w:val="26"/>
        </w:rPr>
        <w:t>Example 2</w:t>
      </w:r>
      <w:r w:rsidRPr="001E7006">
        <w:rPr>
          <w:rFonts w:ascii="Helvetica" w:eastAsia="Times New Roman" w:hAnsi="Helvetica" w:cs="Calibri"/>
          <w:color w:val="000000"/>
          <w:sz w:val="26"/>
          <w:szCs w:val="26"/>
        </w:rPr>
        <w:t> </w:t>
      </w:r>
    </w:p>
    <w:p w14:paraId="78B7BF11" w14:textId="77777777" w:rsidR="001E7006" w:rsidRPr="001E7006" w:rsidRDefault="001E7006" w:rsidP="001E7006">
      <w:pPr>
        <w:spacing w:after="0" w:line="240" w:lineRule="auto"/>
        <w:ind w:left="540"/>
        <w:rPr>
          <w:rFonts w:ascii="Helvetica" w:eastAsia="Times New Roman" w:hAnsi="Helvetica" w:cs="Calibri"/>
          <w:color w:val="000000"/>
          <w:sz w:val="26"/>
          <w:szCs w:val="26"/>
        </w:rPr>
      </w:pPr>
      <w:r w:rsidRPr="001E7006">
        <w:rPr>
          <w:rFonts w:ascii="Helvetica" w:eastAsia="Times New Roman" w:hAnsi="Helvetica" w:cs="Calibri"/>
          <w:color w:val="000000"/>
          <w:sz w:val="26"/>
          <w:szCs w:val="26"/>
        </w:rPr>
        <w:t>Oxygen is a unique, yet strange element in our lives. We cannot live without it. We use it to burn nutrients, to generate ATP in our cells, basically keeping us alive. However, in the process of producing energy from nutrients (cellular respiration), some small portion of the oxygen produces a by-product; free radical. In small quantities, these radicals can be useful in the inter-cellular and intra-cellular processes. But, in large quantities, the highly reactive radicals can become toxic, and can damage DNA, RNA, proteins and fatty acids in the blood and tissues. One of the most common examples of this toxic activity by oxygen is the production of hydrogen peroxide, causing ‘oxidative damage’. Catalase is a common enzyme, present in nearly all living organisms that are exposed to oxygen. It catalyses the decomposition of hydrogen peroxide to water and oxygen. Making it a very important enzyme in protecting the cell from oxidative damage by reactive oxygen species. The reaction of the breakdown is represented by the equation:             </w:t>
      </w:r>
    </w:p>
    <w:p w14:paraId="3C29D827" w14:textId="77777777" w:rsidR="001E7006" w:rsidRPr="001E7006" w:rsidRDefault="001E7006" w:rsidP="001E7006">
      <w:pPr>
        <w:spacing w:after="0" w:line="240" w:lineRule="auto"/>
        <w:ind w:left="540"/>
        <w:rPr>
          <w:rFonts w:ascii="Calibri" w:eastAsia="Times New Roman" w:hAnsi="Calibri" w:cs="Calibri"/>
          <w:color w:val="000000"/>
          <w:sz w:val="22"/>
        </w:rPr>
      </w:pPr>
      <w:r w:rsidRPr="001E7006">
        <w:rPr>
          <w:rFonts w:ascii="Helvetica" w:eastAsia="Times New Roman" w:hAnsi="Helvetica" w:cs="Calibri"/>
          <w:color w:val="000000"/>
          <w:sz w:val="26"/>
          <w:szCs w:val="26"/>
        </w:rPr>
        <w:lastRenderedPageBreak/>
        <w:t>2H</w:t>
      </w:r>
      <w:r w:rsidRPr="001E7006">
        <w:rPr>
          <w:rFonts w:ascii="Helvetica" w:eastAsia="Times New Roman" w:hAnsi="Helvetica" w:cs="Calibri"/>
          <w:color w:val="000000"/>
          <w:sz w:val="20"/>
          <w:szCs w:val="20"/>
          <w:vertAlign w:val="subscript"/>
        </w:rPr>
        <w:t>2</w:t>
      </w:r>
      <w:r w:rsidRPr="001E7006">
        <w:rPr>
          <w:rFonts w:ascii="Helvetica" w:eastAsia="Times New Roman" w:hAnsi="Helvetica" w:cs="Calibri"/>
          <w:color w:val="000000"/>
          <w:sz w:val="26"/>
          <w:szCs w:val="26"/>
        </w:rPr>
        <w:t>O</w:t>
      </w:r>
      <w:r w:rsidRPr="001E7006">
        <w:rPr>
          <w:rFonts w:ascii="Helvetica" w:eastAsia="Times New Roman" w:hAnsi="Helvetica" w:cs="Calibri"/>
          <w:color w:val="000000"/>
          <w:sz w:val="20"/>
          <w:szCs w:val="20"/>
          <w:vertAlign w:val="subscript"/>
        </w:rPr>
        <w:t>2</w:t>
      </w:r>
      <w:r w:rsidRPr="001E7006">
        <w:rPr>
          <w:rFonts w:ascii="Helvetica" w:eastAsia="Times New Roman" w:hAnsi="Helvetica" w:cs="Calibri"/>
          <w:color w:val="000000"/>
          <w:sz w:val="26"/>
          <w:szCs w:val="26"/>
        </w:rPr>
        <w:t> (</w:t>
      </w:r>
      <w:proofErr w:type="spellStart"/>
      <w:r w:rsidRPr="001E7006">
        <w:rPr>
          <w:rFonts w:ascii="Helvetica" w:eastAsia="Times New Roman" w:hAnsi="Helvetica" w:cs="Calibri"/>
          <w:color w:val="000000"/>
          <w:sz w:val="26"/>
          <w:szCs w:val="26"/>
        </w:rPr>
        <w:t>aq</w:t>
      </w:r>
      <w:proofErr w:type="spellEnd"/>
      <w:r w:rsidRPr="001E7006">
        <w:rPr>
          <w:rFonts w:ascii="Helvetica" w:eastAsia="Times New Roman" w:hAnsi="Helvetica" w:cs="Calibri"/>
          <w:color w:val="000000"/>
          <w:sz w:val="26"/>
          <w:szCs w:val="26"/>
        </w:rPr>
        <w:t>) </w:t>
      </w:r>
      <w:r w:rsidRPr="001E7006">
        <w:rPr>
          <w:rFonts w:ascii="Wingdings" w:eastAsia="Times New Roman" w:hAnsi="Wingdings" w:cs="Calibri"/>
          <w:color w:val="000000"/>
          <w:sz w:val="26"/>
          <w:szCs w:val="26"/>
        </w:rPr>
        <w:t></w:t>
      </w:r>
      <w:r w:rsidRPr="001E7006">
        <w:rPr>
          <w:rFonts w:ascii="Helvetica" w:eastAsia="Times New Roman" w:hAnsi="Helvetica" w:cs="Calibri"/>
          <w:color w:val="000000"/>
          <w:sz w:val="26"/>
          <w:szCs w:val="26"/>
        </w:rPr>
        <w:t> 2H</w:t>
      </w:r>
      <w:r w:rsidRPr="001E7006">
        <w:rPr>
          <w:rFonts w:ascii="Helvetica" w:eastAsia="Times New Roman" w:hAnsi="Helvetica" w:cs="Calibri"/>
          <w:color w:val="000000"/>
          <w:sz w:val="20"/>
          <w:szCs w:val="20"/>
          <w:vertAlign w:val="subscript"/>
        </w:rPr>
        <w:t>2</w:t>
      </w:r>
      <w:r w:rsidRPr="001E7006">
        <w:rPr>
          <w:rFonts w:ascii="Helvetica" w:eastAsia="Times New Roman" w:hAnsi="Helvetica" w:cs="Calibri"/>
          <w:color w:val="000000"/>
          <w:sz w:val="26"/>
          <w:szCs w:val="26"/>
        </w:rPr>
        <w:t>O (</w:t>
      </w:r>
      <w:proofErr w:type="spellStart"/>
      <w:r w:rsidRPr="001E7006">
        <w:rPr>
          <w:rFonts w:ascii="Helvetica" w:eastAsia="Times New Roman" w:hAnsi="Helvetica" w:cs="Calibri"/>
          <w:color w:val="000000"/>
          <w:sz w:val="26"/>
          <w:szCs w:val="26"/>
        </w:rPr>
        <w:t>aq</w:t>
      </w:r>
      <w:proofErr w:type="spellEnd"/>
      <w:r w:rsidRPr="001E7006">
        <w:rPr>
          <w:rFonts w:ascii="Helvetica" w:eastAsia="Times New Roman" w:hAnsi="Helvetica" w:cs="Calibri"/>
          <w:color w:val="000000"/>
          <w:sz w:val="26"/>
          <w:szCs w:val="26"/>
        </w:rPr>
        <w:t>) + O</w:t>
      </w:r>
      <w:r w:rsidRPr="001E7006">
        <w:rPr>
          <w:rFonts w:ascii="Helvetica" w:eastAsia="Times New Roman" w:hAnsi="Helvetica" w:cs="Calibri"/>
          <w:color w:val="000000"/>
          <w:sz w:val="20"/>
          <w:szCs w:val="20"/>
          <w:vertAlign w:val="subscript"/>
        </w:rPr>
        <w:t>2</w:t>
      </w:r>
      <w:r w:rsidRPr="001E7006">
        <w:rPr>
          <w:rFonts w:ascii="Helvetica" w:eastAsia="Times New Roman" w:hAnsi="Helvetica" w:cs="Calibri"/>
          <w:color w:val="000000"/>
          <w:sz w:val="26"/>
          <w:szCs w:val="26"/>
        </w:rPr>
        <w:t> (g) </w:t>
      </w:r>
    </w:p>
    <w:p w14:paraId="2C561614" w14:textId="77777777" w:rsidR="001E7006" w:rsidRPr="001E7006" w:rsidRDefault="001E7006" w:rsidP="001E7006">
      <w:pPr>
        <w:spacing w:after="0" w:line="240" w:lineRule="auto"/>
        <w:ind w:left="540"/>
        <w:rPr>
          <w:rFonts w:ascii="Helvetica" w:eastAsia="Times New Roman" w:hAnsi="Helvetica" w:cs="Calibri"/>
          <w:color w:val="000000"/>
          <w:sz w:val="26"/>
          <w:szCs w:val="26"/>
        </w:rPr>
      </w:pPr>
      <w:r w:rsidRPr="001E7006">
        <w:rPr>
          <w:rFonts w:ascii="Helvetica" w:eastAsia="Times New Roman" w:hAnsi="Helvetica" w:cs="Calibri"/>
          <w:color w:val="000000"/>
          <w:sz w:val="26"/>
          <w:szCs w:val="26"/>
        </w:rPr>
        <w:t>CoQ10 is a very important fat-soluble antioxidant. Studies have found that 200 milligrams of the CoQ10 can improve the catalase activity, thereby increasing the rate of decomposition of hydrogen peroxide into water and oxygen gas. </w:t>
      </w:r>
    </w:p>
    <w:p w14:paraId="7D99C2CC" w14:textId="24895DF3" w:rsidR="001E7006" w:rsidRDefault="001E7006" w:rsidP="001E7006">
      <w:pPr>
        <w:spacing w:after="0" w:line="240" w:lineRule="auto"/>
        <w:ind w:left="540"/>
        <w:rPr>
          <w:rFonts w:ascii="Helvetica" w:eastAsia="Times New Roman" w:hAnsi="Helvetica" w:cs="Calibri"/>
          <w:color w:val="000000"/>
          <w:sz w:val="26"/>
          <w:szCs w:val="26"/>
        </w:rPr>
      </w:pPr>
      <w:r w:rsidRPr="001E7006">
        <w:rPr>
          <w:rFonts w:ascii="Helvetica" w:eastAsia="Times New Roman" w:hAnsi="Helvetica" w:cs="Calibri"/>
          <w:color w:val="FF0000"/>
          <w:sz w:val="26"/>
          <w:szCs w:val="26"/>
        </w:rPr>
        <w:t>In the experiment, it is being tested if this theory is correct. Whether buying the CoQ10 tablets is worthwhile and how much CoQ10 is needed for it to be effective. </w:t>
      </w:r>
      <w:r w:rsidRPr="001E7006">
        <w:rPr>
          <w:rFonts w:ascii="Helvetica" w:eastAsia="Times New Roman" w:hAnsi="Helvetica" w:cs="Calibri"/>
          <w:color w:val="000000"/>
          <w:sz w:val="26"/>
          <w:szCs w:val="26"/>
        </w:rPr>
        <w:t>The amount of oxygen that is produced when different amounts of CoQ10 is added to the catalase in hydrogen peroxide, is being measured. </w:t>
      </w:r>
      <w:r w:rsidRPr="001E7006">
        <w:rPr>
          <w:rFonts w:ascii="Helvetica" w:eastAsia="Times New Roman" w:hAnsi="Helvetica" w:cs="Calibri"/>
          <w:color w:val="0070C0"/>
          <w:sz w:val="26"/>
          <w:szCs w:val="26"/>
        </w:rPr>
        <w:t>It is predicted that as the amount of CoQ10 increases, then the amount of oxygen gas produced will also increase as this will increase the breakdown of hydrogen peroxide.</w:t>
      </w:r>
      <w:r w:rsidRPr="001E7006">
        <w:rPr>
          <w:rFonts w:ascii="Helvetica" w:eastAsia="Times New Roman" w:hAnsi="Helvetica" w:cs="Calibri"/>
          <w:color w:val="000000"/>
          <w:sz w:val="26"/>
          <w:szCs w:val="26"/>
        </w:rPr>
        <w:t> </w:t>
      </w:r>
    </w:p>
    <w:p w14:paraId="44E601A7" w14:textId="77777777" w:rsidR="00BE379C" w:rsidRPr="001E7006" w:rsidRDefault="00BE379C" w:rsidP="001E7006">
      <w:pPr>
        <w:spacing w:after="0" w:line="240" w:lineRule="auto"/>
        <w:ind w:left="540"/>
        <w:rPr>
          <w:rFonts w:ascii="Helvetica" w:eastAsia="Times New Roman" w:hAnsi="Helvetica" w:cs="Calibri"/>
          <w:sz w:val="26"/>
          <w:szCs w:val="26"/>
        </w:rPr>
      </w:pPr>
    </w:p>
    <w:p w14:paraId="12575F6E" w14:textId="77777777" w:rsidR="001E7006" w:rsidRPr="000A3D76" w:rsidRDefault="001E7006">
      <w:pPr>
        <w:rPr>
          <w:rFonts w:asciiTheme="majorHAnsi" w:hAnsiTheme="majorHAnsi" w:cstheme="majorHAnsi"/>
        </w:rPr>
      </w:pPr>
    </w:p>
    <w:sectPr w:rsidR="001E7006" w:rsidRPr="000A3D76" w:rsidSect="00BD7D7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O Avenir MediumOblique">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dobe Fan Heiti Std B">
    <w:panose1 w:val="020B0700000000000000"/>
    <w:charset w:val="80"/>
    <w:family w:val="swiss"/>
    <w:notTrueType/>
    <w:pitch w:val="variable"/>
    <w:sig w:usb0="00000203" w:usb1="1A0F1900" w:usb2="00000016" w:usb3="00000000" w:csb0="00120005"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Bold">
    <w:altName w:val="Arial"/>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B1455"/>
    <w:multiLevelType w:val="multilevel"/>
    <w:tmpl w:val="5EC06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2304E7"/>
    <w:multiLevelType w:val="multilevel"/>
    <w:tmpl w:val="858A8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C8113B"/>
    <w:multiLevelType w:val="multilevel"/>
    <w:tmpl w:val="6C42A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567350"/>
    <w:multiLevelType w:val="hybridMultilevel"/>
    <w:tmpl w:val="45ECE4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E751B24"/>
    <w:multiLevelType w:val="multilevel"/>
    <w:tmpl w:val="DEE6BB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6741CF"/>
    <w:multiLevelType w:val="hybridMultilevel"/>
    <w:tmpl w:val="D60AC89E"/>
    <w:lvl w:ilvl="0" w:tplc="76BC6704">
      <w:start w:val="1"/>
      <w:numFmt w:val="bullet"/>
      <w:lvlText w:val=""/>
      <w:lvlJc w:val="left"/>
      <w:pPr>
        <w:tabs>
          <w:tab w:val="num" w:pos="360"/>
        </w:tabs>
        <w:ind w:left="360" w:hanging="360"/>
      </w:pPr>
      <w:rPr>
        <w:rFonts w:ascii="Wingdings" w:hAnsi="Wingdings" w:hint="default"/>
        <w:sz w:val="20"/>
        <w:szCs w:val="20"/>
      </w:rPr>
    </w:lvl>
    <w:lvl w:ilvl="1" w:tplc="0C090003" w:tentative="1">
      <w:start w:val="1"/>
      <w:numFmt w:val="bullet"/>
      <w:lvlText w:val="o"/>
      <w:lvlJc w:val="left"/>
      <w:pPr>
        <w:tabs>
          <w:tab w:val="num" w:pos="720"/>
        </w:tabs>
        <w:ind w:left="720" w:hanging="360"/>
      </w:pPr>
      <w:rPr>
        <w:rFonts w:ascii="Courier New" w:hAnsi="Courier New" w:cs="Courier New" w:hint="default"/>
      </w:rPr>
    </w:lvl>
    <w:lvl w:ilvl="2" w:tplc="0C090005" w:tentative="1">
      <w:start w:val="1"/>
      <w:numFmt w:val="bullet"/>
      <w:lvlText w:val=""/>
      <w:lvlJc w:val="left"/>
      <w:pPr>
        <w:tabs>
          <w:tab w:val="num" w:pos="1440"/>
        </w:tabs>
        <w:ind w:left="1440" w:hanging="360"/>
      </w:pPr>
      <w:rPr>
        <w:rFonts w:ascii="Wingdings" w:hAnsi="Wingdings" w:hint="default"/>
      </w:rPr>
    </w:lvl>
    <w:lvl w:ilvl="3" w:tplc="0C090001" w:tentative="1">
      <w:start w:val="1"/>
      <w:numFmt w:val="bullet"/>
      <w:lvlText w:val=""/>
      <w:lvlJc w:val="left"/>
      <w:pPr>
        <w:tabs>
          <w:tab w:val="num" w:pos="2160"/>
        </w:tabs>
        <w:ind w:left="2160" w:hanging="360"/>
      </w:pPr>
      <w:rPr>
        <w:rFonts w:ascii="Symbol" w:hAnsi="Symbol" w:hint="default"/>
      </w:rPr>
    </w:lvl>
    <w:lvl w:ilvl="4" w:tplc="0C090003" w:tentative="1">
      <w:start w:val="1"/>
      <w:numFmt w:val="bullet"/>
      <w:lvlText w:val="o"/>
      <w:lvlJc w:val="left"/>
      <w:pPr>
        <w:tabs>
          <w:tab w:val="num" w:pos="2880"/>
        </w:tabs>
        <w:ind w:left="2880" w:hanging="360"/>
      </w:pPr>
      <w:rPr>
        <w:rFonts w:ascii="Courier New" w:hAnsi="Courier New" w:cs="Courier New" w:hint="default"/>
      </w:rPr>
    </w:lvl>
    <w:lvl w:ilvl="5" w:tplc="0C090005" w:tentative="1">
      <w:start w:val="1"/>
      <w:numFmt w:val="bullet"/>
      <w:lvlText w:val=""/>
      <w:lvlJc w:val="left"/>
      <w:pPr>
        <w:tabs>
          <w:tab w:val="num" w:pos="3600"/>
        </w:tabs>
        <w:ind w:left="3600" w:hanging="360"/>
      </w:pPr>
      <w:rPr>
        <w:rFonts w:ascii="Wingdings" w:hAnsi="Wingdings" w:hint="default"/>
      </w:rPr>
    </w:lvl>
    <w:lvl w:ilvl="6" w:tplc="0C090001" w:tentative="1">
      <w:start w:val="1"/>
      <w:numFmt w:val="bullet"/>
      <w:lvlText w:val=""/>
      <w:lvlJc w:val="left"/>
      <w:pPr>
        <w:tabs>
          <w:tab w:val="num" w:pos="4320"/>
        </w:tabs>
        <w:ind w:left="4320" w:hanging="360"/>
      </w:pPr>
      <w:rPr>
        <w:rFonts w:ascii="Symbol" w:hAnsi="Symbol" w:hint="default"/>
      </w:rPr>
    </w:lvl>
    <w:lvl w:ilvl="7" w:tplc="0C090003" w:tentative="1">
      <w:start w:val="1"/>
      <w:numFmt w:val="bullet"/>
      <w:lvlText w:val="o"/>
      <w:lvlJc w:val="left"/>
      <w:pPr>
        <w:tabs>
          <w:tab w:val="num" w:pos="5040"/>
        </w:tabs>
        <w:ind w:left="5040" w:hanging="360"/>
      </w:pPr>
      <w:rPr>
        <w:rFonts w:ascii="Courier New" w:hAnsi="Courier New" w:cs="Courier New" w:hint="default"/>
      </w:rPr>
    </w:lvl>
    <w:lvl w:ilvl="8" w:tplc="0C090005" w:tentative="1">
      <w:start w:val="1"/>
      <w:numFmt w:val="bullet"/>
      <w:lvlText w:val=""/>
      <w:lvlJc w:val="left"/>
      <w:pPr>
        <w:tabs>
          <w:tab w:val="num" w:pos="5760"/>
        </w:tabs>
        <w:ind w:left="5760" w:hanging="360"/>
      </w:pPr>
      <w:rPr>
        <w:rFonts w:ascii="Wingdings" w:hAnsi="Wingdings" w:hint="default"/>
      </w:rPr>
    </w:lvl>
  </w:abstractNum>
  <w:abstractNum w:abstractNumId="6" w15:restartNumberingAfterBreak="0">
    <w:nsid w:val="236765AC"/>
    <w:multiLevelType w:val="multilevel"/>
    <w:tmpl w:val="A11C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0056FE"/>
    <w:multiLevelType w:val="multilevel"/>
    <w:tmpl w:val="1610C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1923F9"/>
    <w:multiLevelType w:val="multilevel"/>
    <w:tmpl w:val="7A9666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577270"/>
    <w:multiLevelType w:val="multilevel"/>
    <w:tmpl w:val="EEE0A4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BA468F"/>
    <w:multiLevelType w:val="multilevel"/>
    <w:tmpl w:val="5554F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7CC7A19"/>
    <w:multiLevelType w:val="multilevel"/>
    <w:tmpl w:val="D1960BC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2" w15:restartNumberingAfterBreak="0">
    <w:nsid w:val="27CF59A1"/>
    <w:multiLevelType w:val="multilevel"/>
    <w:tmpl w:val="7C6CA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580438"/>
    <w:multiLevelType w:val="multilevel"/>
    <w:tmpl w:val="197E7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FCB2A5B"/>
    <w:multiLevelType w:val="multilevel"/>
    <w:tmpl w:val="2E00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BC5E6C"/>
    <w:multiLevelType w:val="multilevel"/>
    <w:tmpl w:val="5FBE6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02644C"/>
    <w:multiLevelType w:val="multilevel"/>
    <w:tmpl w:val="FF8A0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3B46B6"/>
    <w:multiLevelType w:val="multilevel"/>
    <w:tmpl w:val="E4F6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DF79FC"/>
    <w:multiLevelType w:val="multilevel"/>
    <w:tmpl w:val="128E2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9242D74"/>
    <w:multiLevelType w:val="hybridMultilevel"/>
    <w:tmpl w:val="D2CEAF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21455E"/>
    <w:multiLevelType w:val="multilevel"/>
    <w:tmpl w:val="CA86E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C9E08E7"/>
    <w:multiLevelType w:val="multilevel"/>
    <w:tmpl w:val="62469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C43C08"/>
    <w:multiLevelType w:val="multilevel"/>
    <w:tmpl w:val="8F183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E4207A9"/>
    <w:multiLevelType w:val="multilevel"/>
    <w:tmpl w:val="06287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F1C22C5"/>
    <w:multiLevelType w:val="multilevel"/>
    <w:tmpl w:val="37C60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0592DFE"/>
    <w:multiLevelType w:val="multilevel"/>
    <w:tmpl w:val="446A1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41D369D"/>
    <w:multiLevelType w:val="multilevel"/>
    <w:tmpl w:val="DA66F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54F7F0E"/>
    <w:multiLevelType w:val="multilevel"/>
    <w:tmpl w:val="035EA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7A800EC"/>
    <w:multiLevelType w:val="multilevel"/>
    <w:tmpl w:val="1144C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13B6A4A"/>
    <w:multiLevelType w:val="multilevel"/>
    <w:tmpl w:val="CF52F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4350674"/>
    <w:multiLevelType w:val="multilevel"/>
    <w:tmpl w:val="6354F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77681C"/>
    <w:multiLevelType w:val="hybridMultilevel"/>
    <w:tmpl w:val="3E4EA3B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63544D6"/>
    <w:multiLevelType w:val="multilevel"/>
    <w:tmpl w:val="132CC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A2A1CAF"/>
    <w:multiLevelType w:val="multilevel"/>
    <w:tmpl w:val="250C9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EAB65F5"/>
    <w:multiLevelType w:val="multilevel"/>
    <w:tmpl w:val="600C2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910226B"/>
    <w:multiLevelType w:val="multilevel"/>
    <w:tmpl w:val="48C86E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60480B"/>
    <w:multiLevelType w:val="multilevel"/>
    <w:tmpl w:val="0B60C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CE41304"/>
    <w:multiLevelType w:val="multilevel"/>
    <w:tmpl w:val="7EF4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31"/>
  </w:num>
  <w:num w:numId="3">
    <w:abstractNumId w:val="19"/>
  </w:num>
  <w:num w:numId="4">
    <w:abstractNumId w:val="5"/>
  </w:num>
  <w:num w:numId="5">
    <w:abstractNumId w:val="21"/>
  </w:num>
  <w:num w:numId="6">
    <w:abstractNumId w:val="37"/>
  </w:num>
  <w:num w:numId="7">
    <w:abstractNumId w:val="6"/>
  </w:num>
  <w:num w:numId="8">
    <w:abstractNumId w:val="16"/>
    <w:lvlOverride w:ilvl="0">
      <w:startOverride w:val="1"/>
    </w:lvlOverride>
  </w:num>
  <w:num w:numId="9">
    <w:abstractNumId w:val="30"/>
    <w:lvlOverride w:ilvl="0">
      <w:startOverride w:val="2"/>
    </w:lvlOverride>
  </w:num>
  <w:num w:numId="10">
    <w:abstractNumId w:val="7"/>
    <w:lvlOverride w:ilvl="0">
      <w:startOverride w:val="3"/>
    </w:lvlOverride>
  </w:num>
  <w:num w:numId="11">
    <w:abstractNumId w:val="26"/>
    <w:lvlOverride w:ilvl="0">
      <w:startOverride w:val="4"/>
    </w:lvlOverride>
  </w:num>
  <w:num w:numId="12">
    <w:abstractNumId w:val="22"/>
    <w:lvlOverride w:ilvl="0">
      <w:startOverride w:val="5"/>
    </w:lvlOverride>
  </w:num>
  <w:num w:numId="13">
    <w:abstractNumId w:val="27"/>
    <w:lvlOverride w:ilvl="0">
      <w:startOverride w:val="6"/>
    </w:lvlOverride>
  </w:num>
  <w:num w:numId="14">
    <w:abstractNumId w:val="17"/>
  </w:num>
  <w:num w:numId="15">
    <w:abstractNumId w:val="32"/>
    <w:lvlOverride w:ilvl="0">
      <w:startOverride w:val="1"/>
    </w:lvlOverride>
  </w:num>
  <w:num w:numId="16">
    <w:abstractNumId w:val="34"/>
  </w:num>
  <w:num w:numId="17">
    <w:abstractNumId w:val="33"/>
    <w:lvlOverride w:ilvl="0">
      <w:startOverride w:val="2"/>
    </w:lvlOverride>
  </w:num>
  <w:num w:numId="18">
    <w:abstractNumId w:val="10"/>
  </w:num>
  <w:num w:numId="19">
    <w:abstractNumId w:val="20"/>
  </w:num>
  <w:num w:numId="20">
    <w:abstractNumId w:val="11"/>
  </w:num>
  <w:num w:numId="21">
    <w:abstractNumId w:val="15"/>
    <w:lvlOverride w:ilvl="0">
      <w:startOverride w:val="1"/>
    </w:lvlOverride>
  </w:num>
  <w:num w:numId="22">
    <w:abstractNumId w:val="8"/>
  </w:num>
  <w:num w:numId="23">
    <w:abstractNumId w:val="35"/>
  </w:num>
  <w:num w:numId="24">
    <w:abstractNumId w:val="23"/>
    <w:lvlOverride w:ilvl="0">
      <w:startOverride w:val="1"/>
    </w:lvlOverride>
  </w:num>
  <w:num w:numId="25">
    <w:abstractNumId w:val="2"/>
    <w:lvlOverride w:ilvl="0">
      <w:startOverride w:val="1"/>
    </w:lvlOverride>
  </w:num>
  <w:num w:numId="26">
    <w:abstractNumId w:val="9"/>
  </w:num>
  <w:num w:numId="27">
    <w:abstractNumId w:val="4"/>
  </w:num>
  <w:num w:numId="28">
    <w:abstractNumId w:val="36"/>
    <w:lvlOverride w:ilvl="0">
      <w:startOverride w:val="1"/>
    </w:lvlOverride>
  </w:num>
  <w:num w:numId="29">
    <w:abstractNumId w:val="14"/>
    <w:lvlOverride w:ilvl="0">
      <w:startOverride w:val="1"/>
    </w:lvlOverride>
  </w:num>
  <w:num w:numId="30">
    <w:abstractNumId w:val="24"/>
  </w:num>
  <w:num w:numId="31">
    <w:abstractNumId w:val="13"/>
  </w:num>
  <w:num w:numId="32">
    <w:abstractNumId w:val="18"/>
  </w:num>
  <w:num w:numId="33">
    <w:abstractNumId w:val="29"/>
    <w:lvlOverride w:ilvl="0">
      <w:startOverride w:val="1"/>
    </w:lvlOverride>
  </w:num>
  <w:num w:numId="34">
    <w:abstractNumId w:val="1"/>
  </w:num>
  <w:num w:numId="35">
    <w:abstractNumId w:val="0"/>
    <w:lvlOverride w:ilvl="0">
      <w:startOverride w:val="1"/>
    </w:lvlOverride>
  </w:num>
  <w:num w:numId="36">
    <w:abstractNumId w:val="28"/>
  </w:num>
  <w:num w:numId="37">
    <w:abstractNumId w:val="25"/>
    <w:lvlOverride w:ilvl="0">
      <w:startOverride w:val="1"/>
    </w:lvlOverride>
  </w:num>
  <w:num w:numId="38">
    <w:abstractNumId w:val="12"/>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154"/>
    <w:rsid w:val="0000073E"/>
    <w:rsid w:val="00001142"/>
    <w:rsid w:val="0001077B"/>
    <w:rsid w:val="00062346"/>
    <w:rsid w:val="00080415"/>
    <w:rsid w:val="00084BD7"/>
    <w:rsid w:val="000939D1"/>
    <w:rsid w:val="000A3D76"/>
    <w:rsid w:val="000B3F5F"/>
    <w:rsid w:val="000B635D"/>
    <w:rsid w:val="001005A9"/>
    <w:rsid w:val="00114B53"/>
    <w:rsid w:val="00124C69"/>
    <w:rsid w:val="00151821"/>
    <w:rsid w:val="00156B51"/>
    <w:rsid w:val="00182616"/>
    <w:rsid w:val="001A2CF0"/>
    <w:rsid w:val="001B6620"/>
    <w:rsid w:val="001C3A1C"/>
    <w:rsid w:val="001C499F"/>
    <w:rsid w:val="001D1DF6"/>
    <w:rsid w:val="001D65E8"/>
    <w:rsid w:val="001E41C3"/>
    <w:rsid w:val="001E7006"/>
    <w:rsid w:val="001E7CD6"/>
    <w:rsid w:val="001F46E3"/>
    <w:rsid w:val="001F7E93"/>
    <w:rsid w:val="00200A1B"/>
    <w:rsid w:val="00205582"/>
    <w:rsid w:val="00207F7F"/>
    <w:rsid w:val="002174AD"/>
    <w:rsid w:val="00232B08"/>
    <w:rsid w:val="00283AE0"/>
    <w:rsid w:val="0029469A"/>
    <w:rsid w:val="002A699B"/>
    <w:rsid w:val="002C02CB"/>
    <w:rsid w:val="002C7832"/>
    <w:rsid w:val="002D5F30"/>
    <w:rsid w:val="002E4F06"/>
    <w:rsid w:val="002F0D1D"/>
    <w:rsid w:val="003278DF"/>
    <w:rsid w:val="00342FC6"/>
    <w:rsid w:val="00343BBA"/>
    <w:rsid w:val="00371753"/>
    <w:rsid w:val="00371C66"/>
    <w:rsid w:val="0037494B"/>
    <w:rsid w:val="00377B7E"/>
    <w:rsid w:val="003A2EC4"/>
    <w:rsid w:val="003C10BC"/>
    <w:rsid w:val="003F2564"/>
    <w:rsid w:val="00405396"/>
    <w:rsid w:val="00416095"/>
    <w:rsid w:val="00417D1E"/>
    <w:rsid w:val="0042639C"/>
    <w:rsid w:val="0042780A"/>
    <w:rsid w:val="00431B1C"/>
    <w:rsid w:val="0043232B"/>
    <w:rsid w:val="004565BD"/>
    <w:rsid w:val="00461AD5"/>
    <w:rsid w:val="004653AD"/>
    <w:rsid w:val="00490720"/>
    <w:rsid w:val="004A3AE9"/>
    <w:rsid w:val="004D651E"/>
    <w:rsid w:val="004E4454"/>
    <w:rsid w:val="004F111C"/>
    <w:rsid w:val="005108B3"/>
    <w:rsid w:val="00540D73"/>
    <w:rsid w:val="0057200E"/>
    <w:rsid w:val="005754B6"/>
    <w:rsid w:val="005835E0"/>
    <w:rsid w:val="005966D5"/>
    <w:rsid w:val="005A0D25"/>
    <w:rsid w:val="005A318E"/>
    <w:rsid w:val="005C5474"/>
    <w:rsid w:val="005D19A2"/>
    <w:rsid w:val="005D3C40"/>
    <w:rsid w:val="005D4DC0"/>
    <w:rsid w:val="005E5291"/>
    <w:rsid w:val="005E7767"/>
    <w:rsid w:val="00601615"/>
    <w:rsid w:val="00612C55"/>
    <w:rsid w:val="00646D0B"/>
    <w:rsid w:val="006A4418"/>
    <w:rsid w:val="006A6426"/>
    <w:rsid w:val="006C27DC"/>
    <w:rsid w:val="006E33B2"/>
    <w:rsid w:val="006F5D77"/>
    <w:rsid w:val="00721154"/>
    <w:rsid w:val="0073545D"/>
    <w:rsid w:val="0074508E"/>
    <w:rsid w:val="00766CEB"/>
    <w:rsid w:val="007771C8"/>
    <w:rsid w:val="00780C0F"/>
    <w:rsid w:val="00787A31"/>
    <w:rsid w:val="00790ECF"/>
    <w:rsid w:val="007A18EE"/>
    <w:rsid w:val="007A1DD2"/>
    <w:rsid w:val="007C20EF"/>
    <w:rsid w:val="007C54CF"/>
    <w:rsid w:val="007D48E7"/>
    <w:rsid w:val="007E3657"/>
    <w:rsid w:val="007F0E90"/>
    <w:rsid w:val="0083749C"/>
    <w:rsid w:val="00841B29"/>
    <w:rsid w:val="0085670D"/>
    <w:rsid w:val="00863234"/>
    <w:rsid w:val="008B08FF"/>
    <w:rsid w:val="008B6222"/>
    <w:rsid w:val="008D492F"/>
    <w:rsid w:val="0092427E"/>
    <w:rsid w:val="0093300E"/>
    <w:rsid w:val="00952DA3"/>
    <w:rsid w:val="009636E0"/>
    <w:rsid w:val="00966CDC"/>
    <w:rsid w:val="0098591B"/>
    <w:rsid w:val="009B03F9"/>
    <w:rsid w:val="009C56D1"/>
    <w:rsid w:val="009F1006"/>
    <w:rsid w:val="009F590A"/>
    <w:rsid w:val="00A021B1"/>
    <w:rsid w:val="00A06835"/>
    <w:rsid w:val="00A15C88"/>
    <w:rsid w:val="00A37377"/>
    <w:rsid w:val="00A377C1"/>
    <w:rsid w:val="00A40FA7"/>
    <w:rsid w:val="00A45085"/>
    <w:rsid w:val="00A62BD9"/>
    <w:rsid w:val="00A8627C"/>
    <w:rsid w:val="00AA51BB"/>
    <w:rsid w:val="00AB2E2D"/>
    <w:rsid w:val="00AC6E13"/>
    <w:rsid w:val="00AE3E41"/>
    <w:rsid w:val="00AF48C0"/>
    <w:rsid w:val="00B144DF"/>
    <w:rsid w:val="00B1703B"/>
    <w:rsid w:val="00B31F11"/>
    <w:rsid w:val="00B55102"/>
    <w:rsid w:val="00B855A6"/>
    <w:rsid w:val="00BB4B0C"/>
    <w:rsid w:val="00BC2174"/>
    <w:rsid w:val="00BC3C84"/>
    <w:rsid w:val="00BD7D7F"/>
    <w:rsid w:val="00BE379C"/>
    <w:rsid w:val="00C11256"/>
    <w:rsid w:val="00C14FFF"/>
    <w:rsid w:val="00C27D17"/>
    <w:rsid w:val="00C539C5"/>
    <w:rsid w:val="00C53EC0"/>
    <w:rsid w:val="00C54E9F"/>
    <w:rsid w:val="00C554F0"/>
    <w:rsid w:val="00C71034"/>
    <w:rsid w:val="00C72EAB"/>
    <w:rsid w:val="00C733AA"/>
    <w:rsid w:val="00C74581"/>
    <w:rsid w:val="00C84074"/>
    <w:rsid w:val="00C93038"/>
    <w:rsid w:val="00CC640A"/>
    <w:rsid w:val="00CE6994"/>
    <w:rsid w:val="00D24AAB"/>
    <w:rsid w:val="00D57C1B"/>
    <w:rsid w:val="00D63384"/>
    <w:rsid w:val="00D97285"/>
    <w:rsid w:val="00DB0003"/>
    <w:rsid w:val="00DE338F"/>
    <w:rsid w:val="00DE75EF"/>
    <w:rsid w:val="00DE767C"/>
    <w:rsid w:val="00DF7E39"/>
    <w:rsid w:val="00E06758"/>
    <w:rsid w:val="00E23EFF"/>
    <w:rsid w:val="00E44D6F"/>
    <w:rsid w:val="00E70D3D"/>
    <w:rsid w:val="00E72F07"/>
    <w:rsid w:val="00EC56A2"/>
    <w:rsid w:val="00EC7798"/>
    <w:rsid w:val="00EF5D6D"/>
    <w:rsid w:val="00F25AD1"/>
    <w:rsid w:val="00F52778"/>
    <w:rsid w:val="00F71E23"/>
    <w:rsid w:val="00F75D2E"/>
    <w:rsid w:val="00F86984"/>
    <w:rsid w:val="00FB3AD7"/>
    <w:rsid w:val="00FE39F3"/>
    <w:rsid w:val="00FE6F16"/>
    <w:rsid w:val="00FF5F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94A26"/>
  <w15:chartTrackingRefBased/>
  <w15:docId w15:val="{DD0A6785-2E86-4924-BD28-A0FAB3D79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021B1"/>
    <w:pPr>
      <w:spacing w:after="200" w:line="276" w:lineRule="auto"/>
    </w:pPr>
    <w:rPr>
      <w:rFonts w:eastAsiaTheme="minorEastAsia"/>
      <w:sz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154"/>
    <w:pPr>
      <w:ind w:left="720"/>
      <w:contextualSpacing/>
    </w:pPr>
  </w:style>
  <w:style w:type="table" w:styleId="TableGrid">
    <w:name w:val="Table Grid"/>
    <w:basedOn w:val="TableNormal"/>
    <w:uiPriority w:val="59"/>
    <w:rsid w:val="00721154"/>
    <w:pPr>
      <w:spacing w:after="0" w:line="240" w:lineRule="auto"/>
    </w:pPr>
    <w:rPr>
      <w:rFonts w:eastAsiaTheme="minorEastAsia"/>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EAD">
    <w:name w:val="C HEAD"/>
    <w:rsid w:val="00BB4B0C"/>
    <w:pPr>
      <w:spacing w:before="226" w:after="56" w:line="240" w:lineRule="exact"/>
    </w:pPr>
    <w:rPr>
      <w:rFonts w:ascii="MO Avenir MediumOblique" w:eastAsia="Times New Roman" w:hAnsi="MO Avenir MediumOblique" w:cs="Times New Roman"/>
      <w:noProof/>
      <w:color w:val="FF0000"/>
      <w:spacing w:val="40"/>
      <w:sz w:val="24"/>
      <w:szCs w:val="20"/>
      <w:lang w:eastAsia="en-AU"/>
    </w:rPr>
  </w:style>
  <w:style w:type="character" w:styleId="Hyperlink">
    <w:name w:val="Hyperlink"/>
    <w:basedOn w:val="DefaultParagraphFont"/>
    <w:uiPriority w:val="99"/>
    <w:unhideWhenUsed/>
    <w:rsid w:val="0057200E"/>
    <w:rPr>
      <w:color w:val="0563C1" w:themeColor="hyperlink"/>
      <w:u w:val="single"/>
    </w:rPr>
  </w:style>
  <w:style w:type="paragraph" w:styleId="BalloonText">
    <w:name w:val="Balloon Text"/>
    <w:basedOn w:val="Normal"/>
    <w:link w:val="BalloonTextChar"/>
    <w:uiPriority w:val="99"/>
    <w:semiHidden/>
    <w:unhideWhenUsed/>
    <w:rsid w:val="008D49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492F"/>
    <w:rPr>
      <w:rFonts w:ascii="Segoe UI" w:eastAsiaTheme="minorEastAsia" w:hAnsi="Segoe UI" w:cs="Segoe UI"/>
      <w:sz w:val="18"/>
      <w:szCs w:val="18"/>
      <w:lang w:eastAsia="en-AU"/>
    </w:rPr>
  </w:style>
  <w:style w:type="paragraph" w:styleId="NormalWeb">
    <w:name w:val="Normal (Web)"/>
    <w:basedOn w:val="Normal"/>
    <w:uiPriority w:val="99"/>
    <w:semiHidden/>
    <w:unhideWhenUsed/>
    <w:rsid w:val="001E7006"/>
    <w:pPr>
      <w:spacing w:before="100" w:beforeAutospacing="1" w:after="100" w:afterAutospacing="1" w:line="240" w:lineRule="auto"/>
    </w:pPr>
    <w:rPr>
      <w:rFonts w:ascii="Times New Roman" w:eastAsia="Times New Roman" w:hAnsi="Times New Roman" w:cs="Times New Roman"/>
      <w:szCs w:val="24"/>
    </w:rPr>
  </w:style>
  <w:style w:type="character" w:styleId="HTMLCite">
    <w:name w:val="HTML Cite"/>
    <w:basedOn w:val="DefaultParagraphFont"/>
    <w:uiPriority w:val="99"/>
    <w:semiHidden/>
    <w:unhideWhenUsed/>
    <w:rsid w:val="00207F7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01763">
      <w:bodyDiv w:val="1"/>
      <w:marLeft w:val="0"/>
      <w:marRight w:val="0"/>
      <w:marTop w:val="0"/>
      <w:marBottom w:val="0"/>
      <w:divBdr>
        <w:top w:val="none" w:sz="0" w:space="0" w:color="auto"/>
        <w:left w:val="none" w:sz="0" w:space="0" w:color="auto"/>
        <w:bottom w:val="none" w:sz="0" w:space="0" w:color="auto"/>
        <w:right w:val="none" w:sz="0" w:space="0" w:color="auto"/>
      </w:divBdr>
    </w:div>
    <w:div w:id="157424680">
      <w:bodyDiv w:val="1"/>
      <w:marLeft w:val="0"/>
      <w:marRight w:val="0"/>
      <w:marTop w:val="0"/>
      <w:marBottom w:val="0"/>
      <w:divBdr>
        <w:top w:val="none" w:sz="0" w:space="0" w:color="auto"/>
        <w:left w:val="none" w:sz="0" w:space="0" w:color="auto"/>
        <w:bottom w:val="none" w:sz="0" w:space="0" w:color="auto"/>
        <w:right w:val="none" w:sz="0" w:space="0" w:color="auto"/>
      </w:divBdr>
    </w:div>
    <w:div w:id="553934193">
      <w:bodyDiv w:val="1"/>
      <w:marLeft w:val="0"/>
      <w:marRight w:val="0"/>
      <w:marTop w:val="0"/>
      <w:marBottom w:val="0"/>
      <w:divBdr>
        <w:top w:val="none" w:sz="0" w:space="0" w:color="auto"/>
        <w:left w:val="none" w:sz="0" w:space="0" w:color="auto"/>
        <w:bottom w:val="none" w:sz="0" w:space="0" w:color="auto"/>
        <w:right w:val="none" w:sz="0" w:space="0" w:color="auto"/>
      </w:divBdr>
    </w:div>
    <w:div w:id="558518893">
      <w:bodyDiv w:val="1"/>
      <w:marLeft w:val="0"/>
      <w:marRight w:val="0"/>
      <w:marTop w:val="0"/>
      <w:marBottom w:val="0"/>
      <w:divBdr>
        <w:top w:val="none" w:sz="0" w:space="0" w:color="auto"/>
        <w:left w:val="none" w:sz="0" w:space="0" w:color="auto"/>
        <w:bottom w:val="none" w:sz="0" w:space="0" w:color="auto"/>
        <w:right w:val="none" w:sz="0" w:space="0" w:color="auto"/>
      </w:divBdr>
    </w:div>
    <w:div w:id="572156013">
      <w:bodyDiv w:val="1"/>
      <w:marLeft w:val="0"/>
      <w:marRight w:val="0"/>
      <w:marTop w:val="0"/>
      <w:marBottom w:val="0"/>
      <w:divBdr>
        <w:top w:val="none" w:sz="0" w:space="0" w:color="auto"/>
        <w:left w:val="none" w:sz="0" w:space="0" w:color="auto"/>
        <w:bottom w:val="none" w:sz="0" w:space="0" w:color="auto"/>
        <w:right w:val="none" w:sz="0" w:space="0" w:color="auto"/>
      </w:divBdr>
      <w:divsChild>
        <w:div w:id="1335259395">
          <w:marLeft w:val="0"/>
          <w:marRight w:val="0"/>
          <w:marTop w:val="0"/>
          <w:marBottom w:val="0"/>
          <w:divBdr>
            <w:top w:val="none" w:sz="0" w:space="0" w:color="auto"/>
            <w:left w:val="none" w:sz="0" w:space="0" w:color="auto"/>
            <w:bottom w:val="none" w:sz="0" w:space="0" w:color="auto"/>
            <w:right w:val="none" w:sz="0" w:space="0" w:color="auto"/>
          </w:divBdr>
        </w:div>
      </w:divsChild>
    </w:div>
    <w:div w:id="649290087">
      <w:bodyDiv w:val="1"/>
      <w:marLeft w:val="0"/>
      <w:marRight w:val="0"/>
      <w:marTop w:val="0"/>
      <w:marBottom w:val="0"/>
      <w:divBdr>
        <w:top w:val="none" w:sz="0" w:space="0" w:color="auto"/>
        <w:left w:val="none" w:sz="0" w:space="0" w:color="auto"/>
        <w:bottom w:val="none" w:sz="0" w:space="0" w:color="auto"/>
        <w:right w:val="none" w:sz="0" w:space="0" w:color="auto"/>
      </w:divBdr>
    </w:div>
    <w:div w:id="870874217">
      <w:bodyDiv w:val="1"/>
      <w:marLeft w:val="0"/>
      <w:marRight w:val="0"/>
      <w:marTop w:val="0"/>
      <w:marBottom w:val="0"/>
      <w:divBdr>
        <w:top w:val="none" w:sz="0" w:space="0" w:color="auto"/>
        <w:left w:val="none" w:sz="0" w:space="0" w:color="auto"/>
        <w:bottom w:val="none" w:sz="0" w:space="0" w:color="auto"/>
        <w:right w:val="none" w:sz="0" w:space="0" w:color="auto"/>
      </w:divBdr>
    </w:div>
    <w:div w:id="914318253">
      <w:bodyDiv w:val="1"/>
      <w:marLeft w:val="0"/>
      <w:marRight w:val="0"/>
      <w:marTop w:val="0"/>
      <w:marBottom w:val="0"/>
      <w:divBdr>
        <w:top w:val="none" w:sz="0" w:space="0" w:color="auto"/>
        <w:left w:val="none" w:sz="0" w:space="0" w:color="auto"/>
        <w:bottom w:val="none" w:sz="0" w:space="0" w:color="auto"/>
        <w:right w:val="none" w:sz="0" w:space="0" w:color="auto"/>
      </w:divBdr>
    </w:div>
    <w:div w:id="919556498">
      <w:bodyDiv w:val="1"/>
      <w:marLeft w:val="0"/>
      <w:marRight w:val="0"/>
      <w:marTop w:val="0"/>
      <w:marBottom w:val="0"/>
      <w:divBdr>
        <w:top w:val="none" w:sz="0" w:space="0" w:color="auto"/>
        <w:left w:val="none" w:sz="0" w:space="0" w:color="auto"/>
        <w:bottom w:val="none" w:sz="0" w:space="0" w:color="auto"/>
        <w:right w:val="none" w:sz="0" w:space="0" w:color="auto"/>
      </w:divBdr>
    </w:div>
    <w:div w:id="1061172240">
      <w:bodyDiv w:val="1"/>
      <w:marLeft w:val="0"/>
      <w:marRight w:val="0"/>
      <w:marTop w:val="0"/>
      <w:marBottom w:val="0"/>
      <w:divBdr>
        <w:top w:val="none" w:sz="0" w:space="0" w:color="auto"/>
        <w:left w:val="none" w:sz="0" w:space="0" w:color="auto"/>
        <w:bottom w:val="none" w:sz="0" w:space="0" w:color="auto"/>
        <w:right w:val="none" w:sz="0" w:space="0" w:color="auto"/>
      </w:divBdr>
    </w:div>
    <w:div w:id="1219628177">
      <w:bodyDiv w:val="1"/>
      <w:marLeft w:val="0"/>
      <w:marRight w:val="0"/>
      <w:marTop w:val="0"/>
      <w:marBottom w:val="0"/>
      <w:divBdr>
        <w:top w:val="none" w:sz="0" w:space="0" w:color="auto"/>
        <w:left w:val="none" w:sz="0" w:space="0" w:color="auto"/>
        <w:bottom w:val="none" w:sz="0" w:space="0" w:color="auto"/>
        <w:right w:val="none" w:sz="0" w:space="0" w:color="auto"/>
      </w:divBdr>
    </w:div>
    <w:div w:id="1287465866">
      <w:bodyDiv w:val="1"/>
      <w:marLeft w:val="0"/>
      <w:marRight w:val="0"/>
      <w:marTop w:val="0"/>
      <w:marBottom w:val="0"/>
      <w:divBdr>
        <w:top w:val="none" w:sz="0" w:space="0" w:color="auto"/>
        <w:left w:val="none" w:sz="0" w:space="0" w:color="auto"/>
        <w:bottom w:val="none" w:sz="0" w:space="0" w:color="auto"/>
        <w:right w:val="none" w:sz="0" w:space="0" w:color="auto"/>
      </w:divBdr>
    </w:div>
    <w:div w:id="1736849969">
      <w:bodyDiv w:val="1"/>
      <w:marLeft w:val="0"/>
      <w:marRight w:val="0"/>
      <w:marTop w:val="0"/>
      <w:marBottom w:val="0"/>
      <w:divBdr>
        <w:top w:val="none" w:sz="0" w:space="0" w:color="auto"/>
        <w:left w:val="none" w:sz="0" w:space="0" w:color="auto"/>
        <w:bottom w:val="none" w:sz="0" w:space="0" w:color="auto"/>
        <w:right w:val="none" w:sz="0" w:space="0" w:color="auto"/>
      </w:divBdr>
    </w:div>
    <w:div w:id="1739204360">
      <w:bodyDiv w:val="1"/>
      <w:marLeft w:val="0"/>
      <w:marRight w:val="0"/>
      <w:marTop w:val="0"/>
      <w:marBottom w:val="0"/>
      <w:divBdr>
        <w:top w:val="none" w:sz="0" w:space="0" w:color="auto"/>
        <w:left w:val="none" w:sz="0" w:space="0" w:color="auto"/>
        <w:bottom w:val="none" w:sz="0" w:space="0" w:color="auto"/>
        <w:right w:val="none" w:sz="0" w:space="0" w:color="auto"/>
      </w:divBdr>
      <w:divsChild>
        <w:div w:id="933392918">
          <w:marLeft w:val="0"/>
          <w:marRight w:val="0"/>
          <w:marTop w:val="0"/>
          <w:marBottom w:val="0"/>
          <w:divBdr>
            <w:top w:val="none" w:sz="0" w:space="0" w:color="auto"/>
            <w:left w:val="none" w:sz="0" w:space="0" w:color="auto"/>
            <w:bottom w:val="none" w:sz="0" w:space="0" w:color="auto"/>
            <w:right w:val="none" w:sz="0" w:space="0" w:color="auto"/>
          </w:divBdr>
        </w:div>
      </w:divsChild>
    </w:div>
    <w:div w:id="1767920432">
      <w:bodyDiv w:val="1"/>
      <w:marLeft w:val="0"/>
      <w:marRight w:val="0"/>
      <w:marTop w:val="0"/>
      <w:marBottom w:val="0"/>
      <w:divBdr>
        <w:top w:val="none" w:sz="0" w:space="0" w:color="auto"/>
        <w:left w:val="none" w:sz="0" w:space="0" w:color="auto"/>
        <w:bottom w:val="none" w:sz="0" w:space="0" w:color="auto"/>
        <w:right w:val="none" w:sz="0" w:space="0" w:color="auto"/>
      </w:divBdr>
      <w:divsChild>
        <w:div w:id="738404801">
          <w:marLeft w:val="0"/>
          <w:marRight w:val="0"/>
          <w:marTop w:val="0"/>
          <w:marBottom w:val="0"/>
          <w:divBdr>
            <w:top w:val="none" w:sz="0" w:space="0" w:color="auto"/>
            <w:left w:val="none" w:sz="0" w:space="0" w:color="auto"/>
            <w:bottom w:val="none" w:sz="0" w:space="0" w:color="auto"/>
            <w:right w:val="none" w:sz="0" w:space="0" w:color="auto"/>
          </w:divBdr>
        </w:div>
      </w:divsChild>
    </w:div>
    <w:div w:id="1794401351">
      <w:bodyDiv w:val="1"/>
      <w:marLeft w:val="0"/>
      <w:marRight w:val="0"/>
      <w:marTop w:val="0"/>
      <w:marBottom w:val="0"/>
      <w:divBdr>
        <w:top w:val="none" w:sz="0" w:space="0" w:color="auto"/>
        <w:left w:val="none" w:sz="0" w:space="0" w:color="auto"/>
        <w:bottom w:val="none" w:sz="0" w:space="0" w:color="auto"/>
        <w:right w:val="none" w:sz="0" w:space="0" w:color="auto"/>
      </w:divBdr>
      <w:divsChild>
        <w:div w:id="1279265088">
          <w:marLeft w:val="0"/>
          <w:marRight w:val="0"/>
          <w:marTop w:val="0"/>
          <w:marBottom w:val="0"/>
          <w:divBdr>
            <w:top w:val="none" w:sz="0" w:space="0" w:color="auto"/>
            <w:left w:val="none" w:sz="0" w:space="0" w:color="auto"/>
            <w:bottom w:val="none" w:sz="0" w:space="0" w:color="auto"/>
            <w:right w:val="none" w:sz="0" w:space="0" w:color="auto"/>
          </w:divBdr>
        </w:div>
      </w:divsChild>
    </w:div>
    <w:div w:id="1803381906">
      <w:bodyDiv w:val="1"/>
      <w:marLeft w:val="0"/>
      <w:marRight w:val="0"/>
      <w:marTop w:val="0"/>
      <w:marBottom w:val="0"/>
      <w:divBdr>
        <w:top w:val="none" w:sz="0" w:space="0" w:color="auto"/>
        <w:left w:val="none" w:sz="0" w:space="0" w:color="auto"/>
        <w:bottom w:val="none" w:sz="0" w:space="0" w:color="auto"/>
        <w:right w:val="none" w:sz="0" w:space="0" w:color="auto"/>
      </w:divBdr>
    </w:div>
    <w:div w:id="1842741476">
      <w:bodyDiv w:val="1"/>
      <w:marLeft w:val="0"/>
      <w:marRight w:val="0"/>
      <w:marTop w:val="0"/>
      <w:marBottom w:val="0"/>
      <w:divBdr>
        <w:top w:val="none" w:sz="0" w:space="0" w:color="auto"/>
        <w:left w:val="none" w:sz="0" w:space="0" w:color="auto"/>
        <w:bottom w:val="none" w:sz="0" w:space="0" w:color="auto"/>
        <w:right w:val="none" w:sz="0" w:space="0" w:color="auto"/>
      </w:divBdr>
    </w:div>
    <w:div w:id="1892841300">
      <w:bodyDiv w:val="1"/>
      <w:marLeft w:val="0"/>
      <w:marRight w:val="0"/>
      <w:marTop w:val="0"/>
      <w:marBottom w:val="0"/>
      <w:divBdr>
        <w:top w:val="none" w:sz="0" w:space="0" w:color="auto"/>
        <w:left w:val="none" w:sz="0" w:space="0" w:color="auto"/>
        <w:bottom w:val="none" w:sz="0" w:space="0" w:color="auto"/>
        <w:right w:val="none" w:sz="0" w:space="0" w:color="auto"/>
      </w:divBdr>
    </w:div>
    <w:div w:id="205057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cerealgrains.org" TargetMode="External"/><Relationship Id="rId4" Type="http://schemas.openxmlformats.org/officeDocument/2006/relationships/customXml" Target="../customXml/item4.xml"/><Relationship Id="rId9" Type="http://schemas.openxmlformats.org/officeDocument/2006/relationships/hyperlink" Target="http://school.eb.com.au/levels/high/article/542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24E438857CB144A0EAFA5EBA36C43D" ma:contentTypeVersion="31" ma:contentTypeDescription="Create a new document." ma:contentTypeScope="" ma:versionID="7a6492ba7c8e98468b4b596f79cf1261">
  <xsd:schema xmlns:xsd="http://www.w3.org/2001/XMLSchema" xmlns:xs="http://www.w3.org/2001/XMLSchema" xmlns:p="http://schemas.microsoft.com/office/2006/metadata/properties" xmlns:ns3="cc6b2d5c-cf4c-491a-8c2f-3104ed3f93c5" xmlns:ns4="5f0d9f15-b96e-4cfc-8c83-e75ec30357a6" targetNamespace="http://schemas.microsoft.com/office/2006/metadata/properties" ma:root="true" ma:fieldsID="5e0aa796db81ca1c68622b0d1f9e7638" ns3:_="" ns4:_="">
    <xsd:import namespace="cc6b2d5c-cf4c-491a-8c2f-3104ed3f93c5"/>
    <xsd:import namespace="5f0d9f15-b96e-4cfc-8c83-e75ec30357a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EventHashCode" minOccurs="0"/>
                <xsd:element ref="ns3:MediaServiceGenerationTime"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6b2d5c-cf4c-491a-8c2f-3104ed3f93c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NotebookType" ma:index="16" nillable="true" ma:displayName="Notebook Type" ma:internalName="NotebookType">
      <xsd:simpleType>
        <xsd:restriction base="dms:Text"/>
      </xsd:simpleType>
    </xsd:element>
    <xsd:element name="FolderType" ma:index="17" nillable="true" ma:displayName="Folder Type" ma:internalName="FolderType">
      <xsd:simpleType>
        <xsd:restriction base="dms:Text"/>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msChannelId" ma:index="20" nillable="true" ma:displayName="Teams Channel Id" ma:internalName="TeamsChannelId">
      <xsd:simpleType>
        <xsd:restriction base="dms:Text"/>
      </xsd:simpleType>
    </xsd:element>
    <xsd:element name="Owner" ma:index="21"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2" nillable="true" ma:displayName="Math Settings" ma:internalName="Math_Settings">
      <xsd:simpleType>
        <xsd:restriction base="dms:Text"/>
      </xsd:simpleType>
    </xsd:element>
    <xsd:element name="DefaultSectionNames" ma:index="23" nillable="true" ma:displayName="Default Section Names" ma:internalName="DefaultSectionNames">
      <xsd:simpleType>
        <xsd:restriction base="dms:Note">
          <xsd:maxLength value="255"/>
        </xsd:restriction>
      </xsd:simpleType>
    </xsd:element>
    <xsd:element name="Templates" ma:index="24" nillable="true" ma:displayName="Templates" ma:internalName="Templates">
      <xsd:simpleType>
        <xsd:restriction base="dms:Note">
          <xsd:maxLength value="255"/>
        </xsd:restriction>
      </xsd:simpleType>
    </xsd:element>
    <xsd:element name="Teachers" ma:index="25"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6"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7"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8" nillable="true" ma:displayName="Distribution Groups" ma:internalName="Distribution_Groups">
      <xsd:simpleType>
        <xsd:restriction base="dms:Note">
          <xsd:maxLength value="255"/>
        </xsd:restriction>
      </xsd:simpleType>
    </xsd:element>
    <xsd:element name="LMS_Mappings" ma:index="29" nillable="true" ma:displayName="LMS Mappings" ma:internalName="LMS_Mappings">
      <xsd:simpleType>
        <xsd:restriction base="dms:Note">
          <xsd:maxLength value="255"/>
        </xsd:restriction>
      </xsd:simpleType>
    </xsd:element>
    <xsd:element name="Invited_Teachers" ma:index="30" nillable="true" ma:displayName="Invited Teachers" ma:internalName="Invited_Teachers">
      <xsd:simpleType>
        <xsd:restriction base="dms:Note">
          <xsd:maxLength value="255"/>
        </xsd:restriction>
      </xsd:simpleType>
    </xsd:element>
    <xsd:element name="Invited_Students" ma:index="31" nillable="true" ma:displayName="Invited Students" ma:internalName="Invited_Students">
      <xsd:simpleType>
        <xsd:restriction base="dms:Note">
          <xsd:maxLength value="255"/>
        </xsd:restriction>
      </xsd:simpleType>
    </xsd:element>
    <xsd:element name="Self_Registration_Enabled" ma:index="32" nillable="true" ma:displayName="Self Registration Enabled" ma:internalName="Self_Registration_Enabled">
      <xsd:simpleType>
        <xsd:restriction base="dms:Boolean"/>
      </xsd:simpleType>
    </xsd:element>
    <xsd:element name="Has_Teacher_Only_SectionGroup" ma:index="33" nillable="true" ma:displayName="Has Teacher Only SectionGroup" ma:internalName="Has_Teacher_Only_SectionGroup">
      <xsd:simpleType>
        <xsd:restriction base="dms:Boolean"/>
      </xsd:simpleType>
    </xsd:element>
    <xsd:element name="Is_Collaboration_Space_Locked" ma:index="34" nillable="true" ma:displayName="Is Collaboration Space Locked" ma:internalName="Is_Collaboration_Space_Locked">
      <xsd:simpleType>
        <xsd:restriction base="dms:Boolean"/>
      </xsd:simpleType>
    </xsd:element>
    <xsd:element name="IsNotebookLocked" ma:index="35" nillable="true" ma:displayName="Is Notebook Locked" ma:internalName="IsNotebookLock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f0d9f15-b96e-4cfc-8c83-e75ec30357a6"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element name="SharingHintHash" ma:index="3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ath_Settings xmlns="cc6b2d5c-cf4c-491a-8c2f-3104ed3f93c5" xsi:nil="true"/>
    <Templates xmlns="cc6b2d5c-cf4c-491a-8c2f-3104ed3f93c5" xsi:nil="true"/>
    <Self_Registration_Enabled xmlns="cc6b2d5c-cf4c-491a-8c2f-3104ed3f93c5" xsi:nil="true"/>
    <Distribution_Groups xmlns="cc6b2d5c-cf4c-491a-8c2f-3104ed3f93c5" xsi:nil="true"/>
    <TeamsChannelId xmlns="cc6b2d5c-cf4c-491a-8c2f-3104ed3f93c5" xsi:nil="true"/>
    <Invited_Teachers xmlns="cc6b2d5c-cf4c-491a-8c2f-3104ed3f93c5" xsi:nil="true"/>
    <IsNotebookLocked xmlns="cc6b2d5c-cf4c-491a-8c2f-3104ed3f93c5" xsi:nil="true"/>
    <DefaultSectionNames xmlns="cc6b2d5c-cf4c-491a-8c2f-3104ed3f93c5" xsi:nil="true"/>
    <NotebookType xmlns="cc6b2d5c-cf4c-491a-8c2f-3104ed3f93c5" xsi:nil="true"/>
    <Teachers xmlns="cc6b2d5c-cf4c-491a-8c2f-3104ed3f93c5">
      <UserInfo>
        <DisplayName/>
        <AccountId xsi:nil="true"/>
        <AccountType/>
      </UserInfo>
    </Teachers>
    <Students xmlns="cc6b2d5c-cf4c-491a-8c2f-3104ed3f93c5">
      <UserInfo>
        <DisplayName/>
        <AccountId xsi:nil="true"/>
        <AccountType/>
      </UserInfo>
    </Students>
    <Student_Groups xmlns="cc6b2d5c-cf4c-491a-8c2f-3104ed3f93c5">
      <UserInfo>
        <DisplayName/>
        <AccountId xsi:nil="true"/>
        <AccountType/>
      </UserInfo>
    </Student_Groups>
    <LMS_Mappings xmlns="cc6b2d5c-cf4c-491a-8c2f-3104ed3f93c5" xsi:nil="true"/>
    <Is_Collaboration_Space_Locked xmlns="cc6b2d5c-cf4c-491a-8c2f-3104ed3f93c5" xsi:nil="true"/>
    <Has_Teacher_Only_SectionGroup xmlns="cc6b2d5c-cf4c-491a-8c2f-3104ed3f93c5" xsi:nil="true"/>
    <Owner xmlns="cc6b2d5c-cf4c-491a-8c2f-3104ed3f93c5">
      <UserInfo>
        <DisplayName/>
        <AccountId xsi:nil="true"/>
        <AccountType/>
      </UserInfo>
    </Owner>
    <FolderType xmlns="cc6b2d5c-cf4c-491a-8c2f-3104ed3f93c5" xsi:nil="true"/>
    <CultureName xmlns="cc6b2d5c-cf4c-491a-8c2f-3104ed3f93c5" xsi:nil="true"/>
    <AppVersion xmlns="cc6b2d5c-cf4c-491a-8c2f-3104ed3f93c5" xsi:nil="true"/>
    <Invited_Students xmlns="cc6b2d5c-cf4c-491a-8c2f-3104ed3f93c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22DE7A-5EAB-4678-9F6C-16D6034552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6b2d5c-cf4c-491a-8c2f-3104ed3f93c5"/>
    <ds:schemaRef ds:uri="5f0d9f15-b96e-4cfc-8c83-e75ec3035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89FA5E-3F62-40F9-857D-1B9386114637}">
  <ds:schemaRefs>
    <ds:schemaRef ds:uri="http://schemas.microsoft.com/sharepoint/v3/contenttype/forms"/>
  </ds:schemaRefs>
</ds:datastoreItem>
</file>

<file path=customXml/itemProps3.xml><?xml version="1.0" encoding="utf-8"?>
<ds:datastoreItem xmlns:ds="http://schemas.openxmlformats.org/officeDocument/2006/customXml" ds:itemID="{C6A27F00-DB73-4392-BD5E-F0A81C075D99}">
  <ds:schemaRefs>
    <ds:schemaRef ds:uri="http://schemas.microsoft.com/office/2006/metadata/properties"/>
    <ds:schemaRef ds:uri="http://schemas.microsoft.com/office/infopath/2007/PartnerControls"/>
    <ds:schemaRef ds:uri="cc6b2d5c-cf4c-491a-8c2f-3104ed3f93c5"/>
  </ds:schemaRefs>
</ds:datastoreItem>
</file>

<file path=customXml/itemProps4.xml><?xml version="1.0" encoding="utf-8"?>
<ds:datastoreItem xmlns:ds="http://schemas.openxmlformats.org/officeDocument/2006/customXml" ds:itemID="{008BEE56-C673-4777-9EE5-C43146C8F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1811</TotalTime>
  <Pages>16</Pages>
  <Words>4382</Words>
  <Characters>24979</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Aitken College</Company>
  <LinksUpToDate>false</LinksUpToDate>
  <CharactersWithSpaces>29303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60</cp:revision>
  <dcterms:created xsi:type="dcterms:W3CDTF">2019-11-20T02:56:00Z</dcterms:created>
  <dcterms:modified xsi:type="dcterms:W3CDTF">2020-02-12T10:50:00Z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0x0101006D24E438857CB144A0EAFA5EBA36C43D</vt:lpwstr>
  </property>
</Properties>
</file>